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B6" w:rsidRPr="00082BB6" w:rsidRDefault="00082BB6" w:rsidP="00F55E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2BB6">
        <w:rPr>
          <w:rFonts w:ascii="Times New Roman" w:hAnsi="Times New Roman" w:cs="Times New Roman"/>
          <w:b/>
          <w:sz w:val="44"/>
          <w:szCs w:val="44"/>
        </w:rPr>
        <w:t>Národný akčný</w:t>
      </w:r>
      <w:r w:rsidR="00F36A15" w:rsidRPr="00082BB6">
        <w:rPr>
          <w:rFonts w:ascii="Times New Roman" w:hAnsi="Times New Roman" w:cs="Times New Roman"/>
          <w:b/>
          <w:sz w:val="44"/>
          <w:szCs w:val="44"/>
        </w:rPr>
        <w:t xml:space="preserve"> plán v preven</w:t>
      </w:r>
      <w:r w:rsidRPr="00082BB6">
        <w:rPr>
          <w:rFonts w:ascii="Times New Roman" w:hAnsi="Times New Roman" w:cs="Times New Roman"/>
          <w:b/>
          <w:sz w:val="44"/>
          <w:szCs w:val="44"/>
        </w:rPr>
        <w:t xml:space="preserve">cii obezity </w:t>
      </w:r>
    </w:p>
    <w:p w:rsidR="00082BB6" w:rsidRDefault="00082BB6" w:rsidP="00082B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v podmienkach SOŠ poľnohospodárstva a služieb na vidieku</w:t>
      </w:r>
    </w:p>
    <w:p w:rsidR="00F36A15" w:rsidRDefault="00F55E0B" w:rsidP="00082B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E0B">
        <w:rPr>
          <w:rFonts w:ascii="Times New Roman" w:hAnsi="Times New Roman" w:cs="Times New Roman"/>
          <w:b/>
          <w:sz w:val="32"/>
          <w:szCs w:val="32"/>
        </w:rPr>
        <w:t>v</w:t>
      </w:r>
      <w:r w:rsidR="00082BB6">
        <w:rPr>
          <w:rFonts w:ascii="Times New Roman" w:hAnsi="Times New Roman" w:cs="Times New Roman"/>
          <w:b/>
          <w:sz w:val="32"/>
          <w:szCs w:val="32"/>
        </w:rPr>
        <w:t> </w:t>
      </w:r>
      <w:r w:rsidRPr="00F55E0B">
        <w:rPr>
          <w:rFonts w:ascii="Times New Roman" w:hAnsi="Times New Roman" w:cs="Times New Roman"/>
          <w:b/>
          <w:sz w:val="32"/>
          <w:szCs w:val="32"/>
        </w:rPr>
        <w:t>Žiline</w:t>
      </w:r>
      <w:r w:rsidR="007F5162">
        <w:rPr>
          <w:rFonts w:ascii="Times New Roman" w:hAnsi="Times New Roman" w:cs="Times New Roman"/>
          <w:b/>
          <w:sz w:val="32"/>
          <w:szCs w:val="32"/>
        </w:rPr>
        <w:t xml:space="preserve"> v školskom roku 2017/2018</w:t>
      </w:r>
    </w:p>
    <w:p w:rsidR="00082BB6" w:rsidRPr="00F55E0B" w:rsidRDefault="00082BB6" w:rsidP="00082B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A15" w:rsidRDefault="00F36A15" w:rsidP="00082BB6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6A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Národný akčný plán na prevenciu obezity na roky 2015 – 2025</w:t>
      </w:r>
      <w:r w:rsidR="00F55E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tematicky vychádza z </w:t>
      </w:r>
      <w:r w:rsidRPr="002C3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Národn</w:t>
      </w:r>
      <w:r w:rsidR="00F55E0B" w:rsidRPr="002C3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ého programu prevencie obezity</w:t>
      </w:r>
      <w:r w:rsidR="009C6D4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ktorého hlavné ciele sú:</w:t>
      </w:r>
    </w:p>
    <w:p w:rsidR="00F7528C" w:rsidRPr="006C5497" w:rsidRDefault="00F7528C" w:rsidP="009C6D41">
      <w:pPr>
        <w:pStyle w:val="Normlnywebov"/>
        <w:numPr>
          <w:ilvl w:val="0"/>
          <w:numId w:val="18"/>
        </w:numPr>
        <w:spacing w:line="276" w:lineRule="auto"/>
        <w:jc w:val="both"/>
        <w:rPr>
          <w:rStyle w:val="Siln"/>
          <w:bCs w:val="0"/>
          <w:color w:val="000000"/>
          <w:lang w:val="pl-PL"/>
        </w:rPr>
      </w:pPr>
      <w:r w:rsidRPr="00C13924">
        <w:rPr>
          <w:rStyle w:val="Siln"/>
          <w:b w:val="0"/>
          <w:color w:val="000000"/>
          <w:lang w:val="sk-SK"/>
        </w:rPr>
        <w:t>zastaviť nárast počtu a zároveň znížiť počet</w:t>
      </w:r>
      <w:r>
        <w:rPr>
          <w:rStyle w:val="Siln"/>
          <w:b w:val="0"/>
          <w:color w:val="000000"/>
          <w:lang w:val="sk-SK"/>
        </w:rPr>
        <w:t xml:space="preserve"> detí,</w:t>
      </w:r>
      <w:r w:rsidRPr="00C13924">
        <w:rPr>
          <w:rStyle w:val="Siln"/>
          <w:b w:val="0"/>
          <w:color w:val="000000"/>
          <w:lang w:val="sk-SK"/>
        </w:rPr>
        <w:t xml:space="preserve"> </w:t>
      </w:r>
      <w:r>
        <w:rPr>
          <w:rStyle w:val="Siln"/>
          <w:b w:val="0"/>
          <w:color w:val="000000"/>
          <w:lang w:val="sk-SK"/>
        </w:rPr>
        <w:t xml:space="preserve">mladých a </w:t>
      </w:r>
      <w:r w:rsidRPr="00C13924">
        <w:rPr>
          <w:rStyle w:val="Siln"/>
          <w:b w:val="0"/>
          <w:color w:val="000000"/>
          <w:lang w:val="sk-SK"/>
        </w:rPr>
        <w:t>d</w:t>
      </w:r>
      <w:r>
        <w:rPr>
          <w:rStyle w:val="Siln"/>
          <w:b w:val="0"/>
          <w:color w:val="000000"/>
          <w:lang w:val="sk-SK"/>
        </w:rPr>
        <w:t xml:space="preserve">ospelých ľudí trpiacich </w:t>
      </w:r>
      <w:proofErr w:type="spellStart"/>
      <w:r>
        <w:rPr>
          <w:rStyle w:val="Siln"/>
          <w:b w:val="0"/>
          <w:color w:val="000000"/>
          <w:lang w:val="sk-SK"/>
        </w:rPr>
        <w:t>nadhmotnosťou</w:t>
      </w:r>
      <w:proofErr w:type="spellEnd"/>
      <w:r w:rsidRPr="00C13924">
        <w:rPr>
          <w:rStyle w:val="Siln"/>
          <w:b w:val="0"/>
          <w:color w:val="000000"/>
          <w:lang w:val="sk-SK"/>
        </w:rPr>
        <w:t xml:space="preserve"> a obezitou,</w:t>
      </w:r>
      <w:r>
        <w:rPr>
          <w:rStyle w:val="Siln"/>
          <w:b w:val="0"/>
          <w:color w:val="000000"/>
          <w:lang w:val="sk-SK"/>
        </w:rPr>
        <w:t xml:space="preserve"> a tým predchádzať </w:t>
      </w:r>
      <w:r w:rsidR="009C6D41">
        <w:rPr>
          <w:lang w:val="sk-SK"/>
        </w:rPr>
        <w:t>vysokej hladine cholesterolu, vysokému krvnému</w:t>
      </w:r>
      <w:r w:rsidR="009C6D41" w:rsidRPr="009C6D41">
        <w:rPr>
          <w:lang w:val="sk-SK"/>
        </w:rPr>
        <w:t xml:space="preserve"> tlak</w:t>
      </w:r>
      <w:r w:rsidR="009C6D41">
        <w:rPr>
          <w:lang w:val="sk-SK"/>
        </w:rPr>
        <w:t>u</w:t>
      </w:r>
      <w:r w:rsidR="009C6D41" w:rsidRPr="009C6D41">
        <w:rPr>
          <w:lang w:val="sk-SK"/>
        </w:rPr>
        <w:t xml:space="preserve"> a abnorm</w:t>
      </w:r>
      <w:r w:rsidR="009C6D41">
        <w:rPr>
          <w:lang w:val="sk-SK"/>
        </w:rPr>
        <w:t>álnej glukózovej tolerancii,</w:t>
      </w:r>
    </w:p>
    <w:p w:rsidR="002C3DE4" w:rsidRPr="00C13924" w:rsidRDefault="006C5497" w:rsidP="009C6D41">
      <w:pPr>
        <w:pStyle w:val="Normlnywebov"/>
        <w:numPr>
          <w:ilvl w:val="0"/>
          <w:numId w:val="18"/>
        </w:numPr>
        <w:spacing w:line="276" w:lineRule="auto"/>
        <w:jc w:val="both"/>
        <w:rPr>
          <w:rStyle w:val="Siln"/>
          <w:bCs w:val="0"/>
          <w:color w:val="000000"/>
          <w:lang w:val="pl-PL"/>
        </w:rPr>
      </w:pPr>
      <w:r w:rsidRPr="006C5497">
        <w:rPr>
          <w:bCs/>
          <w:lang w:val="sk-SK"/>
        </w:rPr>
        <w:t>pozitívne ovplyvňovať</w:t>
      </w:r>
      <w:r>
        <w:rPr>
          <w:bCs/>
          <w:lang w:val="sk-SK"/>
        </w:rPr>
        <w:t xml:space="preserve"> </w:t>
      </w:r>
      <w:r w:rsidRPr="006C5497">
        <w:rPr>
          <w:bCs/>
          <w:lang w:val="sk-SK"/>
        </w:rPr>
        <w:t>stravovacie návyky u</w:t>
      </w:r>
      <w:r>
        <w:rPr>
          <w:bCs/>
          <w:lang w:val="sk-SK"/>
        </w:rPr>
        <w:t> </w:t>
      </w:r>
      <w:r w:rsidRPr="006C5497">
        <w:rPr>
          <w:bCs/>
          <w:lang w:val="sk-SK"/>
        </w:rPr>
        <w:t>žiakov</w:t>
      </w:r>
      <w:r>
        <w:rPr>
          <w:bCs/>
          <w:lang w:val="sk-SK"/>
        </w:rPr>
        <w:t>, a tým</w:t>
      </w:r>
      <w:r w:rsidRPr="00C13924">
        <w:rPr>
          <w:rStyle w:val="Siln"/>
          <w:b w:val="0"/>
          <w:color w:val="000000"/>
          <w:lang w:val="sk-SK"/>
        </w:rPr>
        <w:t xml:space="preserve"> </w:t>
      </w:r>
      <w:r w:rsidR="002C3DE4" w:rsidRPr="00C13924">
        <w:rPr>
          <w:rStyle w:val="Siln"/>
          <w:b w:val="0"/>
          <w:color w:val="000000"/>
          <w:lang w:val="sk-SK"/>
        </w:rPr>
        <w:t>zabrániť vzniku nadme</w:t>
      </w:r>
      <w:r>
        <w:rPr>
          <w:rStyle w:val="Siln"/>
          <w:b w:val="0"/>
          <w:color w:val="000000"/>
          <w:lang w:val="sk-SK"/>
        </w:rPr>
        <w:t>rnej hmotnosti a obezity</w:t>
      </w:r>
      <w:r w:rsidR="002C3DE4" w:rsidRPr="00C13924">
        <w:rPr>
          <w:rStyle w:val="Siln"/>
          <w:b w:val="0"/>
          <w:color w:val="000000"/>
          <w:lang w:val="sk-SK"/>
        </w:rPr>
        <w:t>,</w:t>
      </w:r>
    </w:p>
    <w:p w:rsidR="006C5497" w:rsidRPr="006C5497" w:rsidRDefault="006C5497" w:rsidP="009C6D41">
      <w:pPr>
        <w:pStyle w:val="Normlnywebov"/>
        <w:numPr>
          <w:ilvl w:val="0"/>
          <w:numId w:val="18"/>
        </w:numPr>
        <w:spacing w:line="276" w:lineRule="auto"/>
        <w:jc w:val="both"/>
        <w:rPr>
          <w:rStyle w:val="Siln"/>
          <w:bCs w:val="0"/>
          <w:color w:val="000000"/>
          <w:lang w:val="pl-PL"/>
        </w:rPr>
      </w:pPr>
      <w:r>
        <w:rPr>
          <w:rStyle w:val="Siln"/>
          <w:b w:val="0"/>
          <w:color w:val="000000"/>
          <w:lang w:val="sk-SK"/>
        </w:rPr>
        <w:t xml:space="preserve">zapájať žiakov do aktivít formujúcich ich </w:t>
      </w:r>
      <w:r w:rsidR="00F7528C">
        <w:rPr>
          <w:rStyle w:val="Siln"/>
          <w:b w:val="0"/>
          <w:color w:val="000000"/>
          <w:lang w:val="sk-SK"/>
        </w:rPr>
        <w:t xml:space="preserve">racionálny </w:t>
      </w:r>
      <w:r>
        <w:rPr>
          <w:rStyle w:val="Siln"/>
          <w:b w:val="0"/>
          <w:color w:val="000000"/>
          <w:lang w:val="sk-SK"/>
        </w:rPr>
        <w:t>postoj k rizikovým faktorom ako sú inaktivita, nesprávna výživa a stres,</w:t>
      </w:r>
    </w:p>
    <w:p w:rsidR="006C5497" w:rsidRPr="00C13924" w:rsidRDefault="006C5497" w:rsidP="009C6D41">
      <w:pPr>
        <w:pStyle w:val="Normlnywebov"/>
        <w:numPr>
          <w:ilvl w:val="0"/>
          <w:numId w:val="18"/>
        </w:numPr>
        <w:spacing w:line="276" w:lineRule="auto"/>
        <w:jc w:val="both"/>
        <w:rPr>
          <w:rStyle w:val="Siln"/>
          <w:bCs w:val="0"/>
          <w:color w:val="000000"/>
          <w:lang w:val="pl-PL"/>
        </w:rPr>
      </w:pPr>
      <w:r>
        <w:rPr>
          <w:rStyle w:val="Siln"/>
          <w:b w:val="0"/>
          <w:color w:val="000000"/>
          <w:lang w:val="pl-PL"/>
        </w:rPr>
        <w:t>diskutovať s rodičmi a presviedčať ich o potrebe fyzickej aktivity a vyváženej stravy pre ich deti,</w:t>
      </w:r>
      <w:r w:rsidR="00F7528C">
        <w:rPr>
          <w:rStyle w:val="Siln"/>
          <w:b w:val="0"/>
          <w:color w:val="000000"/>
          <w:lang w:val="pl-PL"/>
        </w:rPr>
        <w:t xml:space="preserve"> čím sa zníži riziko nadhmotnosti a obezity v dospelosti,</w:t>
      </w:r>
    </w:p>
    <w:p w:rsidR="009C6D41" w:rsidRPr="009C6D41" w:rsidRDefault="009C6D41" w:rsidP="009C6D41">
      <w:pPr>
        <w:pStyle w:val="Normlnywebov"/>
        <w:numPr>
          <w:ilvl w:val="0"/>
          <w:numId w:val="18"/>
        </w:numPr>
        <w:spacing w:line="276" w:lineRule="auto"/>
        <w:jc w:val="both"/>
        <w:rPr>
          <w:rStyle w:val="Siln"/>
          <w:b w:val="0"/>
          <w:bCs w:val="0"/>
          <w:lang w:val="sk-SK"/>
        </w:rPr>
      </w:pPr>
      <w:r>
        <w:rPr>
          <w:rStyle w:val="Siln"/>
          <w:b w:val="0"/>
          <w:color w:val="000000"/>
          <w:lang w:val="pl-PL"/>
        </w:rPr>
        <w:t>zvyšovať zapojenosť žiakov do športových aktivít a hodín telesnej výchovy,</w:t>
      </w:r>
    </w:p>
    <w:p w:rsidR="002C3DE4" w:rsidRPr="002C298B" w:rsidRDefault="002C3DE4" w:rsidP="009C6D41">
      <w:pPr>
        <w:pStyle w:val="Normlnywebov"/>
        <w:numPr>
          <w:ilvl w:val="0"/>
          <w:numId w:val="18"/>
        </w:numPr>
        <w:spacing w:line="276" w:lineRule="auto"/>
        <w:jc w:val="both"/>
        <w:rPr>
          <w:rStyle w:val="Siln"/>
          <w:b w:val="0"/>
          <w:bCs w:val="0"/>
          <w:lang w:val="sk-SK"/>
        </w:rPr>
      </w:pPr>
      <w:r>
        <w:rPr>
          <w:rStyle w:val="Siln"/>
          <w:b w:val="0"/>
          <w:color w:val="000000"/>
          <w:lang w:val="pl-PL"/>
        </w:rPr>
        <w:t xml:space="preserve">vykonávať </w:t>
      </w:r>
      <w:r>
        <w:rPr>
          <w:rStyle w:val="Siln"/>
          <w:b w:val="0"/>
          <w:color w:val="000000"/>
          <w:lang w:val="sk-SK"/>
        </w:rPr>
        <w:t>aktivity</w:t>
      </w:r>
      <w:r w:rsidRPr="00C13924">
        <w:rPr>
          <w:rStyle w:val="Siln"/>
          <w:b w:val="0"/>
          <w:color w:val="000000"/>
          <w:lang w:val="sk-SK"/>
        </w:rPr>
        <w:t xml:space="preserve"> v dvoch základných oblastiach, a to výživa a pohybová aktivita</w:t>
      </w:r>
      <w:r>
        <w:rPr>
          <w:rStyle w:val="Siln"/>
          <w:b w:val="0"/>
          <w:color w:val="000000"/>
          <w:lang w:val="sk-SK"/>
        </w:rPr>
        <w:t>,</w:t>
      </w:r>
    </w:p>
    <w:p w:rsidR="002C3DE4" w:rsidRPr="002C298B" w:rsidRDefault="002C3DE4" w:rsidP="009C6D41">
      <w:pPr>
        <w:pStyle w:val="Normlnywebov"/>
        <w:numPr>
          <w:ilvl w:val="0"/>
          <w:numId w:val="18"/>
        </w:numPr>
        <w:spacing w:line="276" w:lineRule="auto"/>
        <w:jc w:val="both"/>
        <w:rPr>
          <w:rStyle w:val="Siln"/>
          <w:b w:val="0"/>
          <w:bCs w:val="0"/>
          <w:lang w:val="sk-SK"/>
        </w:rPr>
      </w:pPr>
      <w:r>
        <w:rPr>
          <w:rStyle w:val="Siln"/>
          <w:b w:val="0"/>
          <w:color w:val="000000"/>
          <w:lang w:val="sk-SK"/>
        </w:rPr>
        <w:t>vytvárať a formovať postoje žiakov k</w:t>
      </w:r>
      <w:r w:rsidR="006C5497">
        <w:rPr>
          <w:rStyle w:val="Siln"/>
          <w:b w:val="0"/>
          <w:color w:val="000000"/>
          <w:lang w:val="sk-SK"/>
        </w:rPr>
        <w:t xml:space="preserve"> aktívnemu a </w:t>
      </w:r>
      <w:r>
        <w:rPr>
          <w:rStyle w:val="Siln"/>
          <w:b w:val="0"/>
          <w:color w:val="000000"/>
          <w:lang w:val="sk-SK"/>
        </w:rPr>
        <w:t>zdravému životnému štýlu,</w:t>
      </w:r>
    </w:p>
    <w:p w:rsidR="002C3DE4" w:rsidRPr="00C13924" w:rsidRDefault="002C3DE4" w:rsidP="009C6D41">
      <w:pPr>
        <w:pStyle w:val="Normlnywebov"/>
        <w:numPr>
          <w:ilvl w:val="0"/>
          <w:numId w:val="18"/>
        </w:numPr>
        <w:spacing w:line="276" w:lineRule="auto"/>
        <w:jc w:val="both"/>
        <w:rPr>
          <w:rStyle w:val="Siln"/>
          <w:b w:val="0"/>
          <w:bCs w:val="0"/>
          <w:lang w:val="sk-SK"/>
        </w:rPr>
      </w:pPr>
      <w:r>
        <w:rPr>
          <w:rStyle w:val="Siln"/>
          <w:b w:val="0"/>
          <w:color w:val="000000"/>
          <w:lang w:val="sk-SK"/>
        </w:rPr>
        <w:t>viesť žiakov k harmonizácii telesného a duševného zdravia</w:t>
      </w:r>
      <w:r w:rsidRPr="00C13924">
        <w:rPr>
          <w:rStyle w:val="Siln"/>
          <w:b w:val="0"/>
          <w:color w:val="000000"/>
          <w:lang w:val="sk-SK"/>
        </w:rPr>
        <w:t xml:space="preserve">.  </w:t>
      </w:r>
    </w:p>
    <w:p w:rsidR="009C6D41" w:rsidRPr="009C6D41" w:rsidRDefault="009C6D41" w:rsidP="009C6D4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D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Prioritné oblasti </w:t>
      </w:r>
      <w:r w:rsidRPr="009C6D41">
        <w:rPr>
          <w:rFonts w:ascii="Times New Roman" w:hAnsi="Times New Roman" w:cs="Times New Roman"/>
          <w:b/>
          <w:sz w:val="24"/>
          <w:szCs w:val="24"/>
        </w:rPr>
        <w:t xml:space="preserve">Národného akčného plánu v prevencii obezity </w:t>
      </w:r>
      <w:r w:rsidRPr="009C6D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týkajú  dvoch hlavných rizikových faktorov chronických neprenosných ochorení, ktorými sú </w:t>
      </w:r>
      <w:r w:rsidRPr="006177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výživa a fyzická aktivita</w:t>
      </w:r>
      <w:r w:rsidRPr="009C6D4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177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nich sme vychádzali pri tvorbe opatrení na konkrétne napĺňanie NAPPO v podmienkach našej školy:</w:t>
      </w:r>
    </w:p>
    <w:p w:rsidR="00F36A15" w:rsidRDefault="00F36A15" w:rsidP="00B37D47">
      <w:pPr>
        <w:rPr>
          <w:rFonts w:ascii="Times New Roman" w:hAnsi="Times New Roman" w:cs="Times New Roman"/>
          <w:sz w:val="24"/>
          <w:szCs w:val="24"/>
        </w:rPr>
      </w:pPr>
    </w:p>
    <w:p w:rsidR="00617795" w:rsidRPr="00C13924" w:rsidRDefault="00617795" w:rsidP="00617795">
      <w:pPr>
        <w:pStyle w:val="Normlnywebov"/>
        <w:jc w:val="both"/>
        <w:rPr>
          <w:lang w:val="sk-SK"/>
        </w:rPr>
      </w:pPr>
      <w:r w:rsidRPr="00C13924">
        <w:rPr>
          <w:b/>
          <w:u w:val="single"/>
          <w:lang w:val="sk-SK"/>
        </w:rPr>
        <w:t>Výživa</w:t>
      </w:r>
    </w:p>
    <w:p w:rsidR="00617795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 xml:space="preserve">zapojiť sa do kampane „Odstráň obezitu“, kde si žiaci môžu zistiť svoj BMI index a informovať sa o vhodnom stravovacom programe pri znižovaní váhy, </w:t>
      </w:r>
    </w:p>
    <w:p w:rsidR="00617795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>zúčastniť sa na projekte „Hovorme o jedle“, ktorý je síce zostavený pre ZŠ, ale v podobe prednášok a besied diskutovať so žiakmi o zdravej výžive,</w:t>
      </w:r>
    </w:p>
    <w:p w:rsidR="00617795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>v rámci praxe n</w:t>
      </w:r>
      <w:r w:rsidR="00B429A5">
        <w:rPr>
          <w:lang w:val="sk-SK"/>
        </w:rPr>
        <w:t>avštíviť prvovýrobcov</w:t>
      </w:r>
      <w:r>
        <w:rPr>
          <w:lang w:val="sk-SK"/>
        </w:rPr>
        <w:t xml:space="preserve"> základných potravín a aj spracovatelia,</w:t>
      </w:r>
    </w:p>
    <w:p w:rsidR="00FA4BD6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>pri príležitosti Svetového dňa výživy a Svetového dňa mlieka budú vyhlásené tematické týždne zamerané na podporu zvýšenia spotreby mli</w:t>
      </w:r>
      <w:r w:rsidR="00FA4BD6">
        <w:rPr>
          <w:lang w:val="sk-SK"/>
        </w:rPr>
        <w:t>eka a mliečnych výrobkov, a tak reagovať na projekt EÚ „Školské mlieko“,</w:t>
      </w:r>
      <w:r>
        <w:rPr>
          <w:lang w:val="sk-SK"/>
        </w:rPr>
        <w:t xml:space="preserve"> </w:t>
      </w:r>
    </w:p>
    <w:p w:rsidR="00617795" w:rsidRDefault="00FA4BD6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>zvýšiť konzumáciu</w:t>
      </w:r>
      <w:r w:rsidR="00617795">
        <w:rPr>
          <w:lang w:val="sk-SK"/>
        </w:rPr>
        <w:t xml:space="preserve"> ovocia a</w:t>
      </w:r>
      <w:r w:rsidR="00B429A5">
        <w:rPr>
          <w:lang w:val="sk-SK"/>
        </w:rPr>
        <w:t> </w:t>
      </w:r>
      <w:r w:rsidR="00617795">
        <w:rPr>
          <w:lang w:val="sk-SK"/>
        </w:rPr>
        <w:t>zeleniny</w:t>
      </w:r>
      <w:r w:rsidR="00B429A5">
        <w:rPr>
          <w:lang w:val="sk-SK"/>
        </w:rPr>
        <w:t xml:space="preserve"> pestovaných v našom zemepisnom pásme</w:t>
      </w:r>
      <w:r w:rsidR="00617795">
        <w:rPr>
          <w:lang w:val="sk-SK"/>
        </w:rPr>
        <w:t>,</w:t>
      </w:r>
      <w:r>
        <w:rPr>
          <w:lang w:val="sk-SK"/>
        </w:rPr>
        <w:t xml:space="preserve"> a to najmä v surovom stave</w:t>
      </w:r>
      <w:r w:rsidR="00B429A5">
        <w:rPr>
          <w:lang w:val="sk-SK"/>
        </w:rPr>
        <w:t xml:space="preserve"> vo forme šalátov, čím sa zapojíme do programu „Školské ovocie“,</w:t>
      </w:r>
    </w:p>
    <w:p w:rsidR="00B429A5" w:rsidRPr="00D53101" w:rsidRDefault="00B429A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color w:val="000000"/>
          <w:lang w:val="sk-SK"/>
        </w:rPr>
        <w:t xml:space="preserve">zaradzovať do jedálneho lístka </w:t>
      </w:r>
      <w:r w:rsidRPr="00B429A5">
        <w:rPr>
          <w:color w:val="000000"/>
          <w:lang w:val="sk-SK"/>
        </w:rPr>
        <w:t>spracované 100%-né ovocné šťavy a ovocné pyré</w:t>
      </w:r>
      <w:r>
        <w:rPr>
          <w:color w:val="000000"/>
          <w:lang w:val="sk-SK"/>
        </w:rPr>
        <w:t>, ktoré sú spracované v blízkom okolí a</w:t>
      </w:r>
      <w:r w:rsidRPr="00B429A5">
        <w:rPr>
          <w:color w:val="000000"/>
          <w:lang w:val="sk-SK"/>
        </w:rPr>
        <w:t xml:space="preserve"> neobsahujú </w:t>
      </w:r>
      <w:r>
        <w:rPr>
          <w:color w:val="000000"/>
          <w:lang w:val="sk-SK"/>
        </w:rPr>
        <w:t xml:space="preserve">konzervačné látky, </w:t>
      </w:r>
      <w:r w:rsidRPr="00B429A5">
        <w:rPr>
          <w:color w:val="000000"/>
          <w:lang w:val="sk-SK"/>
        </w:rPr>
        <w:t>cukor, tuky, soli a aditívne látky</w:t>
      </w:r>
      <w:r w:rsidR="00D53101">
        <w:rPr>
          <w:color w:val="000000"/>
          <w:lang w:val="sk-SK"/>
        </w:rPr>
        <w:t xml:space="preserve">, </w:t>
      </w:r>
    </w:p>
    <w:p w:rsidR="00D53101" w:rsidRDefault="00D53101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color w:val="000000"/>
          <w:lang w:val="sk-SK"/>
        </w:rPr>
        <w:lastRenderedPageBreak/>
        <w:t>zapojiť sa do výzvy ku kampani „Zdravie na tanieri“,</w:t>
      </w:r>
    </w:p>
    <w:p w:rsidR="00617795" w:rsidRPr="00C13924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 xml:space="preserve">na nástenkách v triedach </w:t>
      </w:r>
      <w:r w:rsidRPr="00C13924">
        <w:rPr>
          <w:lang w:val="sk-SK"/>
        </w:rPr>
        <w:t>a vitrín</w:t>
      </w:r>
      <w:r>
        <w:rPr>
          <w:lang w:val="sk-SK"/>
        </w:rPr>
        <w:t>ach</w:t>
      </w:r>
      <w:r w:rsidRPr="00C13924">
        <w:rPr>
          <w:lang w:val="sk-SK"/>
        </w:rPr>
        <w:t xml:space="preserve"> propagovať zdravú výživu,</w:t>
      </w:r>
      <w:r>
        <w:rPr>
          <w:lang w:val="sk-SK"/>
        </w:rPr>
        <w:t xml:space="preserve"> </w:t>
      </w:r>
    </w:p>
    <w:p w:rsidR="00617795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 w:rsidRPr="00C13924">
        <w:rPr>
          <w:lang w:val="sk-SK"/>
        </w:rPr>
        <w:t xml:space="preserve">rámci triednických </w:t>
      </w:r>
      <w:r>
        <w:rPr>
          <w:lang w:val="sk-SK"/>
        </w:rPr>
        <w:t>hodín vytvárať a formovať postoje</w:t>
      </w:r>
      <w:r w:rsidRPr="00C13924">
        <w:rPr>
          <w:lang w:val="sk-SK"/>
        </w:rPr>
        <w:t xml:space="preserve"> </w:t>
      </w:r>
      <w:r>
        <w:rPr>
          <w:lang w:val="sk-SK"/>
        </w:rPr>
        <w:t>k</w:t>
      </w:r>
      <w:r w:rsidRPr="00C13924">
        <w:rPr>
          <w:lang w:val="sk-SK"/>
        </w:rPr>
        <w:t> zdrav</w:t>
      </w:r>
      <w:r>
        <w:rPr>
          <w:lang w:val="sk-SK"/>
        </w:rPr>
        <w:t>ému</w:t>
      </w:r>
      <w:r w:rsidRPr="00C13924">
        <w:rPr>
          <w:lang w:val="sk-SK"/>
        </w:rPr>
        <w:t xml:space="preserve"> životn</w:t>
      </w:r>
      <w:r>
        <w:rPr>
          <w:lang w:val="sk-SK"/>
        </w:rPr>
        <w:t>ému</w:t>
      </w:r>
      <w:r w:rsidRPr="00C13924">
        <w:rPr>
          <w:lang w:val="sk-SK"/>
        </w:rPr>
        <w:t xml:space="preserve"> štýl</w:t>
      </w:r>
      <w:r>
        <w:rPr>
          <w:lang w:val="sk-SK"/>
        </w:rPr>
        <w:t>u</w:t>
      </w:r>
      <w:r w:rsidRPr="00C13924">
        <w:rPr>
          <w:lang w:val="sk-SK"/>
        </w:rPr>
        <w:t>,</w:t>
      </w:r>
    </w:p>
    <w:p w:rsidR="00617795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>cielene diskutovať so žiakmi o negatívnych javoch, ako sú fajčenie, užívanie drog, pitie alkoholu a upozorňovať ich na ich negatívne dôsledky,</w:t>
      </w:r>
    </w:p>
    <w:p w:rsidR="00617795" w:rsidRPr="00C13924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>spomenúť aj potrebu harmonizácie tela a ducha, znižovania stresu, o potrebe otužovania, kvalitného spánku a aktívneho odpočinku,</w:t>
      </w:r>
    </w:p>
    <w:p w:rsidR="00617795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 w:rsidRPr="00C13924">
        <w:rPr>
          <w:lang w:val="sk-SK"/>
        </w:rPr>
        <w:t>zvyšovať povedomie u žiakov o negatívnych d</w:t>
      </w:r>
      <w:r>
        <w:rPr>
          <w:lang w:val="sk-SK"/>
        </w:rPr>
        <w:t>ôsledkoch nadváhy formou výstav a </w:t>
      </w:r>
      <w:r w:rsidRPr="00C13924">
        <w:rPr>
          <w:lang w:val="sk-SK"/>
        </w:rPr>
        <w:t>násteniek</w:t>
      </w:r>
      <w:r>
        <w:rPr>
          <w:lang w:val="sk-SK"/>
        </w:rPr>
        <w:t>,</w:t>
      </w:r>
      <w:r w:rsidRPr="00C13924">
        <w:rPr>
          <w:lang w:val="sk-SK"/>
        </w:rPr>
        <w:t xml:space="preserve"> </w:t>
      </w:r>
    </w:p>
    <w:p w:rsidR="00617795" w:rsidRPr="00C13924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 w:rsidRPr="00C13924">
        <w:rPr>
          <w:lang w:val="sk-SK"/>
        </w:rPr>
        <w:t>na stretnutiach rodičov upozorňovať na negatívne stravovacie návyky ich detí, pohovormi ovplyvňovať postoj rodičov k racionálnej strave,</w:t>
      </w:r>
      <w:r>
        <w:rPr>
          <w:lang w:val="sk-SK"/>
        </w:rPr>
        <w:t xml:space="preserve"> </w:t>
      </w:r>
    </w:p>
    <w:p w:rsidR="00617795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 w:rsidRPr="00C13924">
        <w:rPr>
          <w:lang w:val="sk-SK"/>
        </w:rPr>
        <w:t xml:space="preserve">sústavne zlepšovať stravu v školskej jedálni s ohľadom na nutričnú hodnotu,  </w:t>
      </w:r>
    </w:p>
    <w:p w:rsidR="00FA4BD6" w:rsidRDefault="00B429A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 xml:space="preserve">zaradzovať do jedálneho lístka </w:t>
      </w:r>
      <w:r w:rsidR="00617795">
        <w:rPr>
          <w:lang w:val="sk-SK"/>
        </w:rPr>
        <w:t xml:space="preserve">viac </w:t>
      </w:r>
      <w:r w:rsidR="00617795" w:rsidRPr="00C13924">
        <w:rPr>
          <w:lang w:val="sk-SK"/>
        </w:rPr>
        <w:t xml:space="preserve">strukovín, rýb, kyslomliečnych výrobkov, </w:t>
      </w:r>
    </w:p>
    <w:p w:rsidR="00617795" w:rsidRPr="00C13924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 w:rsidRPr="00C13924">
        <w:rPr>
          <w:lang w:val="sk-SK"/>
        </w:rPr>
        <w:t xml:space="preserve">v maximálnej miere obmedziť vysmážané jedlá, sladené nápoje, čo je možné dosiahnuť v  spolupráci so stravovacou komisiou, </w:t>
      </w:r>
    </w:p>
    <w:p w:rsidR="00617795" w:rsidRDefault="00617795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 w:rsidRPr="00C13924">
        <w:rPr>
          <w:lang w:val="sk-SK"/>
        </w:rPr>
        <w:t>v školskom bufete sa musí venovať viac pozornosti racionálnej strave, viac celozrnného pečiva, ovocia, orechov ovocných a zeleninových štiav</w:t>
      </w:r>
      <w:r w:rsidR="00FA4BD6">
        <w:rPr>
          <w:lang w:val="sk-SK"/>
        </w:rPr>
        <w:t>, kyslomliečnych výrobkov, vylúčiť sladkosti</w:t>
      </w:r>
      <w:r w:rsidRPr="00C13924">
        <w:rPr>
          <w:lang w:val="sk-SK"/>
        </w:rPr>
        <w:t xml:space="preserve">, </w:t>
      </w:r>
      <w:r w:rsidR="00FA4BD6">
        <w:rPr>
          <w:lang w:val="sk-SK"/>
        </w:rPr>
        <w:t xml:space="preserve">menej </w:t>
      </w:r>
      <w:r w:rsidRPr="00C13924">
        <w:rPr>
          <w:lang w:val="sk-SK"/>
        </w:rPr>
        <w:t>bieleho pečiva, tučných výrobkov a presladených nápojov</w:t>
      </w:r>
      <w:r w:rsidR="00FA4BD6">
        <w:rPr>
          <w:lang w:val="sk-SK"/>
        </w:rPr>
        <w:t xml:space="preserve"> v spolupráci so študentskými spoločnosťami</w:t>
      </w:r>
      <w:r w:rsidRPr="00C13924">
        <w:rPr>
          <w:lang w:val="sk-SK"/>
        </w:rPr>
        <w:t>,</w:t>
      </w:r>
      <w:r>
        <w:rPr>
          <w:lang w:val="sk-SK"/>
        </w:rPr>
        <w:t xml:space="preserve"> </w:t>
      </w:r>
    </w:p>
    <w:p w:rsidR="00840F8E" w:rsidRPr="00840F8E" w:rsidRDefault="00617795" w:rsidP="00840F8E">
      <w:pPr>
        <w:pStyle w:val="Normlnywebov"/>
        <w:numPr>
          <w:ilvl w:val="0"/>
          <w:numId w:val="19"/>
        </w:numPr>
        <w:spacing w:after="120"/>
        <w:ind w:left="426" w:hanging="426"/>
        <w:jc w:val="both"/>
        <w:rPr>
          <w:lang w:val="sk-SK"/>
        </w:rPr>
      </w:pPr>
      <w:r>
        <w:rPr>
          <w:lang w:val="sk-SK"/>
        </w:rPr>
        <w:t>formovať postoje žiakov k zdravému životnému štýlu v rámci predmetov,</w:t>
      </w:r>
    </w:p>
    <w:p w:rsidR="00840F8E" w:rsidRDefault="00840F8E" w:rsidP="00840F8E">
      <w:pPr>
        <w:pStyle w:val="Normlnywebov"/>
        <w:numPr>
          <w:ilvl w:val="0"/>
          <w:numId w:val="19"/>
        </w:numPr>
        <w:spacing w:after="120"/>
        <w:ind w:left="426" w:hanging="426"/>
        <w:jc w:val="both"/>
        <w:rPr>
          <w:lang w:val="sk-SK"/>
        </w:rPr>
      </w:pPr>
      <w:r>
        <w:rPr>
          <w:lang w:val="sk-SK"/>
        </w:rPr>
        <w:t>a</w:t>
      </w:r>
      <w:r w:rsidRPr="00840F8E">
        <w:rPr>
          <w:lang w:val="sk-SK"/>
        </w:rPr>
        <w:t>ktualizovať vzdelávanie k zdravému životnému štýlu v rámci inovovaných školských dokumentov</w:t>
      </w:r>
      <w:r>
        <w:rPr>
          <w:lang w:val="sk-SK"/>
        </w:rPr>
        <w:t>,</w:t>
      </w:r>
    </w:p>
    <w:p w:rsidR="00840F8E" w:rsidRPr="00840F8E" w:rsidRDefault="00840F8E" w:rsidP="00840F8E">
      <w:pPr>
        <w:pStyle w:val="Normlnywebov"/>
        <w:numPr>
          <w:ilvl w:val="0"/>
          <w:numId w:val="19"/>
        </w:numPr>
        <w:spacing w:after="0"/>
        <w:ind w:left="426" w:hanging="426"/>
        <w:jc w:val="both"/>
        <w:rPr>
          <w:lang w:val="sk-SK"/>
        </w:rPr>
      </w:pPr>
      <w:r>
        <w:rPr>
          <w:lang w:val="sk-SK"/>
        </w:rPr>
        <w:t>p</w:t>
      </w:r>
      <w:r w:rsidRPr="00840F8E">
        <w:rPr>
          <w:lang w:val="sk-SK"/>
        </w:rPr>
        <w:t>ostupovať podľa zrevidovaných metodických pokynov pre školy a zariadenia školského stravovania v súlade s odporúčaniami WHO a EK výboru pre zdravie a spotrebiteľa</w:t>
      </w:r>
      <w:r>
        <w:rPr>
          <w:lang w:val="sk-SK"/>
        </w:rPr>
        <w:t xml:space="preserve"> s osobitným zreteľom na nápoje,</w:t>
      </w:r>
    </w:p>
    <w:p w:rsidR="00840F8E" w:rsidRPr="00840F8E" w:rsidRDefault="00840F8E" w:rsidP="00840F8E">
      <w:pPr>
        <w:pStyle w:val="Normlnywebov"/>
        <w:numPr>
          <w:ilvl w:val="0"/>
          <w:numId w:val="19"/>
        </w:numPr>
        <w:spacing w:after="0"/>
        <w:ind w:left="426" w:hanging="426"/>
        <w:jc w:val="both"/>
        <w:rPr>
          <w:lang w:val="sk-SK"/>
        </w:rPr>
      </w:pPr>
      <w:r>
        <w:rPr>
          <w:lang w:val="sk-SK"/>
        </w:rPr>
        <w:t>z</w:t>
      </w:r>
      <w:r w:rsidRPr="00840F8E">
        <w:rPr>
          <w:lang w:val="sk-SK"/>
        </w:rPr>
        <w:t>apojiť sa do projektov zameraných na zmenu stravovacích návykov  žiakov v školách so zameraním na zdravšie alternatívne</w:t>
      </w:r>
      <w:r>
        <w:rPr>
          <w:lang w:val="sk-SK"/>
        </w:rPr>
        <w:t xml:space="preserve"> ponuky doplnkového stravovania,</w:t>
      </w:r>
    </w:p>
    <w:p w:rsidR="00617795" w:rsidRPr="00C13924" w:rsidRDefault="00FA4BD6" w:rsidP="00617795">
      <w:pPr>
        <w:pStyle w:val="Normlnywebov"/>
        <w:numPr>
          <w:ilvl w:val="0"/>
          <w:numId w:val="19"/>
        </w:numPr>
        <w:spacing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>aktivita</w:t>
      </w:r>
      <w:r w:rsidR="00617795" w:rsidRPr="00C13924">
        <w:rPr>
          <w:lang w:val="sk-SK"/>
        </w:rPr>
        <w:t xml:space="preserve"> </w:t>
      </w:r>
      <w:r>
        <w:rPr>
          <w:lang w:val="sk-SK"/>
        </w:rPr>
        <w:t>ako „Č</w:t>
      </w:r>
      <w:r w:rsidR="00617795" w:rsidRPr="00C13924">
        <w:rPr>
          <w:lang w:val="sk-SK"/>
        </w:rPr>
        <w:t>ajovňa</w:t>
      </w:r>
      <w:r>
        <w:rPr>
          <w:lang w:val="sk-SK"/>
        </w:rPr>
        <w:t>“, a i. môže</w:t>
      </w:r>
      <w:r w:rsidR="00617795" w:rsidRPr="00C13924">
        <w:rPr>
          <w:lang w:val="sk-SK"/>
        </w:rPr>
        <w:t xml:space="preserve"> pozitívne ovplyvniť žiakov v tejto oblasti.</w:t>
      </w:r>
    </w:p>
    <w:p w:rsidR="00B429A5" w:rsidRPr="00C13924" w:rsidRDefault="00B429A5" w:rsidP="00B429A5">
      <w:pPr>
        <w:pStyle w:val="Normlnywebov"/>
        <w:jc w:val="both"/>
        <w:rPr>
          <w:lang w:val="sk-SK"/>
        </w:rPr>
      </w:pPr>
      <w:proofErr w:type="spellStart"/>
      <w:r>
        <w:rPr>
          <w:b/>
          <w:u w:val="single"/>
        </w:rPr>
        <w:t>Pohybová</w:t>
      </w:r>
      <w:proofErr w:type="spellEnd"/>
      <w:r w:rsidRPr="00C13924">
        <w:rPr>
          <w:b/>
          <w:u w:val="single"/>
        </w:rPr>
        <w:t xml:space="preserve"> </w:t>
      </w:r>
      <w:proofErr w:type="spellStart"/>
      <w:r w:rsidRPr="00C13924">
        <w:rPr>
          <w:b/>
          <w:u w:val="single"/>
        </w:rPr>
        <w:t>aktivita</w:t>
      </w:r>
      <w:proofErr w:type="spellEnd"/>
    </w:p>
    <w:p w:rsidR="00D53101" w:rsidRDefault="00D53101" w:rsidP="00B429A5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zapojiť sa do kampane „Do školy na bicykli“ a navrhnúť žiakom ako možnú variantu,</w:t>
      </w:r>
    </w:p>
    <w:p w:rsidR="003D26F6" w:rsidRPr="00DF71D8" w:rsidRDefault="003D26F6" w:rsidP="00B429A5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reagovať na koncepciu</w:t>
      </w:r>
      <w:r w:rsidRPr="00B84C3C">
        <w:rPr>
          <w:rFonts w:ascii="Times New Roman" w:hAnsi="Times New Roman"/>
          <w:sz w:val="24"/>
          <w:szCs w:val="24"/>
        </w:rPr>
        <w:t xml:space="preserve"> Európskeho týždňa športu</w:t>
      </w:r>
      <w:r>
        <w:rPr>
          <w:rFonts w:ascii="Times New Roman" w:hAnsi="Times New Roman"/>
          <w:sz w:val="24"/>
          <w:szCs w:val="24"/>
        </w:rPr>
        <w:t xml:space="preserve">, ktorý </w:t>
      </w:r>
      <w:r w:rsidRPr="00B84C3C">
        <w:rPr>
          <w:rFonts w:ascii="Times New Roman" w:hAnsi="Times New Roman"/>
          <w:sz w:val="24"/>
          <w:szCs w:val="24"/>
        </w:rPr>
        <w:t>zahŕňa</w:t>
      </w:r>
      <w:r w:rsidRPr="00B84C3C">
        <w:rPr>
          <w:rFonts w:ascii="Times New Roman" w:hAnsi="Times New Roman"/>
          <w:b/>
          <w:sz w:val="24"/>
          <w:szCs w:val="24"/>
        </w:rPr>
        <w:t xml:space="preserve"> </w:t>
      </w:r>
      <w:r w:rsidRPr="00B84C3C">
        <w:rPr>
          <w:rStyle w:val="Siln"/>
          <w:rFonts w:ascii="Times New Roman" w:hAnsi="Times New Roman"/>
          <w:sz w:val="24"/>
          <w:szCs w:val="24"/>
        </w:rPr>
        <w:t>4 tematické dni</w:t>
      </w:r>
      <w:r w:rsidRPr="00B84C3C">
        <w:rPr>
          <w:rFonts w:ascii="Times New Roman" w:hAnsi="Times New Roman"/>
          <w:b/>
          <w:sz w:val="24"/>
          <w:szCs w:val="24"/>
        </w:rPr>
        <w:t xml:space="preserve"> </w:t>
      </w:r>
      <w:r w:rsidRPr="00B84C3C">
        <w:rPr>
          <w:rFonts w:ascii="Times New Roman" w:hAnsi="Times New Roman"/>
          <w:sz w:val="24"/>
          <w:szCs w:val="24"/>
        </w:rPr>
        <w:t xml:space="preserve">špecificky zamerané na </w:t>
      </w:r>
      <w:r w:rsidRPr="00B84C3C">
        <w:rPr>
          <w:rStyle w:val="Siln"/>
          <w:rFonts w:ascii="Times New Roman" w:hAnsi="Times New Roman"/>
          <w:sz w:val="24"/>
          <w:szCs w:val="24"/>
        </w:rPr>
        <w:t>školské prostredie, pracovné prostredie, vonkajšie prostredie a prostredie klubov a</w:t>
      </w:r>
      <w:r>
        <w:rPr>
          <w:rStyle w:val="Siln"/>
          <w:rFonts w:ascii="Times New Roman" w:hAnsi="Times New Roman"/>
          <w:sz w:val="24"/>
          <w:szCs w:val="24"/>
        </w:rPr>
        <w:t> </w:t>
      </w:r>
      <w:r w:rsidRPr="00B84C3C">
        <w:rPr>
          <w:rStyle w:val="Siln"/>
          <w:rFonts w:ascii="Times New Roman" w:hAnsi="Times New Roman"/>
          <w:sz w:val="24"/>
          <w:szCs w:val="24"/>
        </w:rPr>
        <w:t>fitnescentier</w:t>
      </w:r>
      <w:r w:rsidRPr="003D26F6">
        <w:rPr>
          <w:rFonts w:ascii="Times New Roman" w:hAnsi="Times New Roman"/>
          <w:sz w:val="24"/>
          <w:szCs w:val="24"/>
        </w:rPr>
        <w:t>,</w:t>
      </w:r>
    </w:p>
    <w:p w:rsidR="00DF71D8" w:rsidRPr="00DF71D8" w:rsidRDefault="00DF71D8" w:rsidP="00DF71D8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>
        <w:rPr>
          <w:color w:val="auto"/>
        </w:rPr>
        <w:t>zapájať sa do projektov</w:t>
      </w:r>
      <w:r w:rsidRPr="00FF642E">
        <w:rPr>
          <w:color w:val="auto"/>
        </w:rPr>
        <w:t xml:space="preserve"> športových a iných občianskych združení prostredníctvom výzvy „Šport </w:t>
      </w:r>
      <w:r>
        <w:rPr>
          <w:color w:val="auto"/>
        </w:rPr>
        <w:t xml:space="preserve">a zdravie“, </w:t>
      </w:r>
      <w:r w:rsidRPr="00FF642E">
        <w:rPr>
          <w:color w:val="auto"/>
        </w:rPr>
        <w:t>zamerané na organizovanie aktivít, ktoré masovo zapájajú deti a mládež do pohybových aktivít, vrát</w:t>
      </w:r>
      <w:r>
        <w:rPr>
          <w:color w:val="auto"/>
        </w:rPr>
        <w:t>ane školských športových súťaží,</w:t>
      </w:r>
      <w:r w:rsidRPr="00FF642E">
        <w:rPr>
          <w:color w:val="auto"/>
        </w:rPr>
        <w:t xml:space="preserve"> </w:t>
      </w:r>
    </w:p>
    <w:p w:rsidR="00B429A5" w:rsidRDefault="00B429A5" w:rsidP="00B429A5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429A5">
        <w:rPr>
          <w:rFonts w:ascii="Times New Roman" w:eastAsia="Calibri" w:hAnsi="Times New Roman" w:cs="Times New Roman"/>
          <w:sz w:val="24"/>
          <w:szCs w:val="24"/>
        </w:rPr>
        <w:t>zníženie počtu žiakov, ktorí nevykoná</w:t>
      </w:r>
      <w:r w:rsidR="00D53101">
        <w:rPr>
          <w:rFonts w:ascii="Times New Roman" w:hAnsi="Times New Roman" w:cs="Times New Roman"/>
          <w:sz w:val="24"/>
          <w:szCs w:val="24"/>
        </w:rPr>
        <w:t>vajú žiadnu pohybovú aktivitu a necvičia na hodinách TSV,</w:t>
      </w:r>
    </w:p>
    <w:p w:rsidR="00D53101" w:rsidRPr="00B429A5" w:rsidRDefault="00D53101" w:rsidP="00B429A5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žiakom aktívne tráviť veľké prestávky hraním loptových hier alebo cvičením,</w:t>
      </w:r>
    </w:p>
    <w:p w:rsidR="00B429A5" w:rsidRPr="00B429A5" w:rsidRDefault="00B429A5" w:rsidP="00B429A5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B429A5">
        <w:rPr>
          <w:rFonts w:ascii="Times New Roman" w:eastAsia="Calibri" w:hAnsi="Times New Roman" w:cs="Times New Roman"/>
          <w:sz w:val="24"/>
          <w:szCs w:val="24"/>
        </w:rPr>
        <w:t xml:space="preserve">zvýšenie počtu žiakov, ktorí vykonávajú pravidelnú zdraviu prospešnú pohybovú aktivitu - hodiny telesnej výchovy, lyžiarsky výcvik, cvičenia na ochranu zdravia, činnosť rôznych krúžkov zameraných na šport a pohyb, účasť v športových a tanečných súťažiach (štvorylka), </w:t>
      </w:r>
    </w:p>
    <w:p w:rsidR="00B429A5" w:rsidRPr="00B429A5" w:rsidRDefault="00B429A5" w:rsidP="00B429A5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B429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zvýšiť počet športových súťaží medzi školami i na škole medzi jednotlivými triedami, kedy okrem pohybovej aktivity je dôležitý i faktor prirodzenej snahy byť čo najlepší a v nemalej miere prispieva k zlepšovaniu vzťahov v kolektíve, </w:t>
      </w:r>
    </w:p>
    <w:p w:rsidR="00B429A5" w:rsidRPr="00B429A5" w:rsidRDefault="00B429A5" w:rsidP="00B429A5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B429A5">
        <w:rPr>
          <w:rFonts w:ascii="Times New Roman" w:eastAsia="Calibri" w:hAnsi="Times New Roman" w:cs="Times New Roman"/>
          <w:sz w:val="24"/>
          <w:szCs w:val="24"/>
        </w:rPr>
        <w:t>zapájať čo najviac žiakov do aktivít</w:t>
      </w:r>
      <w:r>
        <w:rPr>
          <w:rFonts w:ascii="Times New Roman" w:hAnsi="Times New Roman" w:cs="Times New Roman"/>
          <w:sz w:val="24"/>
          <w:szCs w:val="24"/>
        </w:rPr>
        <w:t xml:space="preserve"> športových krúžkov</w:t>
      </w:r>
      <w:r w:rsidRPr="00B429A5">
        <w:rPr>
          <w:rFonts w:ascii="Times New Roman" w:eastAsia="Calibri" w:hAnsi="Times New Roman" w:cs="Times New Roman"/>
          <w:sz w:val="24"/>
          <w:szCs w:val="24"/>
        </w:rPr>
        <w:t xml:space="preserve"> a pestovať pešiu turistiku,</w:t>
      </w:r>
    </w:p>
    <w:p w:rsidR="00B429A5" w:rsidRPr="00B429A5" w:rsidRDefault="00B429A5" w:rsidP="00B429A5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B429A5">
        <w:rPr>
          <w:rFonts w:ascii="Times New Roman" w:eastAsia="Calibri" w:hAnsi="Times New Roman" w:cs="Times New Roman"/>
          <w:sz w:val="24"/>
          <w:szCs w:val="24"/>
        </w:rPr>
        <w:t>zvýšiť dostupnosť všetkých športových zariadení školy a umožniť žiakom ich voľné využívanie (napríklad školské telocvične, posilňovňa a podobne),</w:t>
      </w:r>
    </w:p>
    <w:p w:rsidR="00B429A5" w:rsidRPr="00B429A5" w:rsidRDefault="00B429A5" w:rsidP="00B429A5">
      <w:pPr>
        <w:pStyle w:val="Normlnywebov"/>
        <w:numPr>
          <w:ilvl w:val="0"/>
          <w:numId w:val="20"/>
        </w:numPr>
        <w:spacing w:line="276" w:lineRule="auto"/>
        <w:jc w:val="both"/>
        <w:rPr>
          <w:lang w:val="sk-SK"/>
        </w:rPr>
      </w:pPr>
      <w:r w:rsidRPr="00B429A5">
        <w:rPr>
          <w:lang w:val="sk-SK"/>
        </w:rPr>
        <w:t>formou násteniek a vitrín propagovať zdravý životný štýl a pozitívne stránky pohybu a športu, povedomie u žiakov o negatívnych dôsledkoch nadváhy a obezity.</w:t>
      </w:r>
    </w:p>
    <w:p w:rsidR="00F36A15" w:rsidRDefault="00F36A15" w:rsidP="00F3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A15" w:rsidRDefault="007F5162" w:rsidP="008F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Žiline 20. septembra 2017</w:t>
      </w:r>
      <w:r w:rsidR="008F2BE2">
        <w:rPr>
          <w:rFonts w:ascii="Times New Roman" w:hAnsi="Times New Roman" w:cs="Times New Roman"/>
          <w:sz w:val="24"/>
          <w:szCs w:val="24"/>
        </w:rPr>
        <w:t>.</w:t>
      </w:r>
      <w:r w:rsidR="008F2BE2">
        <w:rPr>
          <w:rFonts w:ascii="Times New Roman" w:hAnsi="Times New Roman" w:cs="Times New Roman"/>
          <w:sz w:val="24"/>
          <w:szCs w:val="24"/>
        </w:rPr>
        <w:tab/>
      </w:r>
      <w:r w:rsidR="008F2BE2">
        <w:rPr>
          <w:rFonts w:ascii="Times New Roman" w:hAnsi="Times New Roman" w:cs="Times New Roman"/>
          <w:sz w:val="24"/>
          <w:szCs w:val="24"/>
        </w:rPr>
        <w:tab/>
      </w:r>
      <w:r w:rsidR="008F2BE2">
        <w:rPr>
          <w:rFonts w:ascii="Times New Roman" w:hAnsi="Times New Roman" w:cs="Times New Roman"/>
          <w:sz w:val="24"/>
          <w:szCs w:val="24"/>
        </w:rPr>
        <w:tab/>
      </w:r>
      <w:r w:rsidR="008F2BE2">
        <w:rPr>
          <w:rFonts w:ascii="Times New Roman" w:hAnsi="Times New Roman" w:cs="Times New Roman"/>
          <w:sz w:val="24"/>
          <w:szCs w:val="24"/>
        </w:rPr>
        <w:tab/>
      </w:r>
      <w:r w:rsidR="008F2BE2">
        <w:rPr>
          <w:rFonts w:ascii="Times New Roman" w:hAnsi="Times New Roman" w:cs="Times New Roman"/>
          <w:sz w:val="24"/>
          <w:szCs w:val="24"/>
        </w:rPr>
        <w:tab/>
      </w:r>
      <w:r w:rsidR="008F2BE2"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 w:rsidR="008F2BE2">
        <w:rPr>
          <w:rFonts w:ascii="Times New Roman" w:hAnsi="Times New Roman" w:cs="Times New Roman"/>
          <w:sz w:val="24"/>
          <w:szCs w:val="24"/>
        </w:rPr>
        <w:t>Čanecká</w:t>
      </w:r>
      <w:proofErr w:type="spellEnd"/>
      <w:r w:rsidR="008F2BE2">
        <w:rPr>
          <w:rFonts w:ascii="Times New Roman" w:hAnsi="Times New Roman" w:cs="Times New Roman"/>
          <w:sz w:val="24"/>
          <w:szCs w:val="24"/>
        </w:rPr>
        <w:t xml:space="preserve"> Emília</w:t>
      </w:r>
    </w:p>
    <w:p w:rsidR="008F2BE2" w:rsidRDefault="008F2BE2" w:rsidP="008F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koordinátor ENV</w:t>
      </w:r>
    </w:p>
    <w:p w:rsidR="008F2BE2" w:rsidRDefault="008F2BE2" w:rsidP="008F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BE2" w:rsidRDefault="008F2BE2" w:rsidP="00F3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E2" w:rsidRDefault="008F2BE2" w:rsidP="00F3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E2" w:rsidRDefault="008F2BE2" w:rsidP="00F3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E2" w:rsidRDefault="008F2BE2" w:rsidP="00F3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E2" w:rsidRDefault="008F2BE2" w:rsidP="00F3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E2" w:rsidRDefault="008F2BE2" w:rsidP="00F3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E2" w:rsidRDefault="008F2BE2" w:rsidP="00F3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E2" w:rsidRDefault="008F2BE2" w:rsidP="00F3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E2" w:rsidRDefault="008F2BE2" w:rsidP="00F3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E2" w:rsidRDefault="008F2BE2" w:rsidP="00F3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E2" w:rsidRDefault="008F2BE2" w:rsidP="008F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E2" w:rsidRDefault="008F2BE2" w:rsidP="008F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E2" w:rsidRDefault="008F2BE2" w:rsidP="008F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14" w:rsidRDefault="00353F14" w:rsidP="008F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14" w:rsidRDefault="00353F14" w:rsidP="008F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14" w:rsidRDefault="00353F14" w:rsidP="008F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AB" w:rsidRDefault="009E05AB" w:rsidP="008F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Rozpracovanie úloh </w:t>
      </w:r>
      <w:r>
        <w:rPr>
          <w:rFonts w:ascii="Times New Roman" w:hAnsi="Times New Roman" w:cs="Times New Roman"/>
          <w:b/>
          <w:sz w:val="28"/>
          <w:szCs w:val="28"/>
        </w:rPr>
        <w:t>rezortu školstva</w:t>
      </w:r>
    </w:p>
    <w:p w:rsidR="009E05AB" w:rsidRDefault="009E05AB" w:rsidP="009E05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79">
        <w:rPr>
          <w:rFonts w:ascii="Times New Roman" w:hAnsi="Times New Roman" w:cs="Times New Roman"/>
          <w:b/>
          <w:sz w:val="28"/>
          <w:szCs w:val="28"/>
        </w:rPr>
        <w:t>vyplývajúcich</w:t>
      </w:r>
    </w:p>
    <w:p w:rsidR="009E05AB" w:rsidRDefault="009E05AB" w:rsidP="009E05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79">
        <w:rPr>
          <w:rFonts w:ascii="Times New Roman" w:hAnsi="Times New Roman" w:cs="Times New Roman"/>
          <w:b/>
          <w:sz w:val="28"/>
          <w:szCs w:val="28"/>
        </w:rPr>
        <w:t>z Národného akčného plánu prevencie obezity</w:t>
      </w:r>
    </w:p>
    <w:p w:rsidR="009E05AB" w:rsidRPr="00353F14" w:rsidRDefault="009E05AB" w:rsidP="00353F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79">
        <w:rPr>
          <w:rFonts w:ascii="Times New Roman" w:hAnsi="Times New Roman" w:cs="Times New Roman"/>
          <w:b/>
          <w:sz w:val="28"/>
          <w:szCs w:val="28"/>
        </w:rPr>
        <w:t>na roky 2015 – 2025</w:t>
      </w:r>
      <w:bookmarkStart w:id="0" w:name="_GoBack"/>
      <w:bookmarkEnd w:id="0"/>
    </w:p>
    <w:tbl>
      <w:tblPr>
        <w:tblStyle w:val="Mriekatabuky"/>
        <w:tblW w:w="923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22"/>
        <w:gridCol w:w="854"/>
        <w:gridCol w:w="1334"/>
        <w:gridCol w:w="115"/>
        <w:gridCol w:w="1302"/>
        <w:gridCol w:w="122"/>
        <w:gridCol w:w="871"/>
        <w:gridCol w:w="992"/>
      </w:tblGrid>
      <w:tr w:rsidR="009E05AB" w:rsidRPr="007E1DDD" w:rsidTr="00C9299F">
        <w:tc>
          <w:tcPr>
            <w:tcW w:w="9239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64"/>
            </w:tblGrid>
            <w:tr w:rsidR="009E05AB" w:rsidRPr="007E1DDD" w:rsidTr="009E05AB">
              <w:trPr>
                <w:trHeight w:val="88"/>
              </w:trPr>
              <w:tc>
                <w:tcPr>
                  <w:tcW w:w="5364" w:type="dxa"/>
                </w:tcPr>
                <w:p w:rsidR="009E05AB" w:rsidRPr="009C532F" w:rsidRDefault="009E05AB" w:rsidP="009E05AB">
                  <w:pPr>
                    <w:pStyle w:val="Default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E05AB" w:rsidRPr="007E1DDD" w:rsidTr="009E05AB">
              <w:trPr>
                <w:trHeight w:val="80"/>
              </w:trPr>
              <w:tc>
                <w:tcPr>
                  <w:tcW w:w="536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75"/>
                  </w:tblGrid>
                  <w:tr w:rsidR="009E05AB" w:rsidRPr="009C532F" w:rsidTr="009E05AB">
                    <w:trPr>
                      <w:trHeight w:val="88"/>
                    </w:trPr>
                    <w:tc>
                      <w:tcPr>
                        <w:tcW w:w="5475" w:type="dxa"/>
                      </w:tcPr>
                      <w:p w:rsidR="009E05AB" w:rsidRPr="009C532F" w:rsidRDefault="009E05AB" w:rsidP="009E05A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C532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Podpora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zdravšieho prostredia</w:t>
                        </w:r>
                        <w:r w:rsidRPr="009C532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v školách</w:t>
                        </w:r>
                      </w:p>
                    </w:tc>
                  </w:tr>
                  <w:tr w:rsidR="009E05AB" w:rsidRPr="009C532F" w:rsidTr="009E05AB">
                    <w:trPr>
                      <w:trHeight w:val="88"/>
                    </w:trPr>
                    <w:tc>
                      <w:tcPr>
                        <w:tcW w:w="5475" w:type="dxa"/>
                      </w:tcPr>
                      <w:p w:rsidR="009E05AB" w:rsidRPr="009C532F" w:rsidRDefault="009E05AB" w:rsidP="009E05AB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C532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Priorita: Ustanoviť zdravie ako prioritu na školách </w:t>
                        </w:r>
                      </w:p>
                    </w:tc>
                  </w:tr>
                </w:tbl>
                <w:p w:rsidR="009E05AB" w:rsidRPr="009C532F" w:rsidRDefault="009E05AB" w:rsidP="009E05AB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AB" w:rsidRPr="007E1DDD" w:rsidTr="00C9299F">
        <w:trPr>
          <w:trHeight w:val="721"/>
        </w:trPr>
        <w:tc>
          <w:tcPr>
            <w:tcW w:w="1526" w:type="dxa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 xml:space="preserve">Operatívny cieľ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 xml:space="preserve">Aktivita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 xml:space="preserve">Zodpovedné strany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 xml:space="preserve">Ukazovatele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 xml:space="preserve">Zber údajov a mechanizmy hodnotenia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 xml:space="preserve">Obdobie </w:t>
            </w:r>
          </w:p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>odpočtu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>Cieľ  SR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5AB" w:rsidRPr="007E1DDD" w:rsidTr="00C9299F">
        <w:tc>
          <w:tcPr>
            <w:tcW w:w="1526" w:type="dxa"/>
          </w:tcPr>
          <w:p w:rsidR="009E05AB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DD">
              <w:rPr>
                <w:rFonts w:ascii="Times New Roman" w:hAnsi="Times New Roman" w:cs="Times New Roman"/>
                <w:sz w:val="20"/>
                <w:szCs w:val="20"/>
              </w:rPr>
              <w:t xml:space="preserve">Podporovať vzdelávanie v oblasti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správnej</w:t>
            </w:r>
            <w:r w:rsidRPr="007E1DDD">
              <w:rPr>
                <w:rFonts w:ascii="Times New Roman" w:hAnsi="Times New Roman" w:cs="Times New Roman"/>
                <w:sz w:val="20"/>
                <w:szCs w:val="20"/>
              </w:rPr>
              <w:t xml:space="preserve">  voľby potravín, zdravých stravovacích návykov </w:t>
            </w:r>
          </w:p>
          <w:p w:rsidR="00840F8E" w:rsidRPr="007E1DDD" w:rsidRDefault="00840F8E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5AB" w:rsidRPr="007E1DDD" w:rsidRDefault="009E05AB" w:rsidP="00DF71D8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Podporovať oblasti vzdelávania o témy zdravej výživy a životného štýlu v školských vzdelávacích programoch, integrácia vzdelávania o výžive ako </w:t>
            </w:r>
            <w:r>
              <w:rPr>
                <w:color w:val="auto"/>
                <w:sz w:val="20"/>
                <w:szCs w:val="20"/>
              </w:rPr>
              <w:t xml:space="preserve">súčasť </w:t>
            </w:r>
            <w:r w:rsidRPr="007E1DDD">
              <w:rPr>
                <w:color w:val="auto"/>
                <w:sz w:val="20"/>
                <w:szCs w:val="20"/>
              </w:rPr>
              <w:t xml:space="preserve"> školských osnov.</w:t>
            </w:r>
            <w:r w:rsidR="00840F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MŠVV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E1DDD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E1DDD">
              <w:rPr>
                <w:color w:val="auto"/>
                <w:sz w:val="20"/>
                <w:szCs w:val="20"/>
              </w:rPr>
              <w:t>Š SR,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ŠPÚ 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Školy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MZ SR (ÚVZ SR, RÚVZ SR)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Počet škôl s integrovaným vzdelávaním o výžive </w:t>
            </w:r>
          </w:p>
        </w:tc>
        <w:tc>
          <w:tcPr>
            <w:tcW w:w="1417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Hodnotenie plnenia </w:t>
            </w:r>
            <w:proofErr w:type="spellStart"/>
            <w:r w:rsidRPr="007E1DDD">
              <w:rPr>
                <w:color w:val="auto"/>
                <w:sz w:val="20"/>
                <w:szCs w:val="20"/>
              </w:rPr>
              <w:t>Šk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7E1DDD">
              <w:rPr>
                <w:color w:val="auto"/>
                <w:sz w:val="20"/>
                <w:szCs w:val="20"/>
              </w:rPr>
              <w:t xml:space="preserve">VP prostredníctvom ŠŠI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DD">
              <w:rPr>
                <w:rFonts w:ascii="Times New Roman" w:hAnsi="Times New Roman" w:cs="Times New Roman"/>
                <w:sz w:val="20"/>
                <w:szCs w:val="20"/>
              </w:rPr>
              <w:t>Národný monitoring</w:t>
            </w:r>
          </w:p>
        </w:tc>
        <w:tc>
          <w:tcPr>
            <w:tcW w:w="993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2017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2020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2023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2025  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% škôl so zameraním ŠVP na oblasti výživy 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AB" w:rsidRPr="007E1DDD" w:rsidTr="00C9299F">
        <w:tc>
          <w:tcPr>
            <w:tcW w:w="1526" w:type="dxa"/>
          </w:tcPr>
          <w:p w:rsidR="009E05AB" w:rsidRPr="007E1DDD" w:rsidRDefault="009E05AB" w:rsidP="00DF71D8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Poskytnúť možnosť zdravej voľby ako alternatívu školských bufetov a tým, zvýšiť dennú spotrebu čerstvého ovocia a zeleniny, zdravú výživu a príjem vody.</w:t>
            </w:r>
            <w:r w:rsidR="00840F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E05AB" w:rsidRPr="007E1DDD" w:rsidRDefault="009E05AB" w:rsidP="00DF71D8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Podporovať rozvoj </w:t>
            </w:r>
            <w:r>
              <w:rPr>
                <w:color w:val="auto"/>
                <w:sz w:val="20"/>
                <w:szCs w:val="20"/>
              </w:rPr>
              <w:t xml:space="preserve">školského stravovania </w:t>
            </w:r>
            <w:r w:rsidRPr="007E1DDD">
              <w:rPr>
                <w:color w:val="auto"/>
                <w:sz w:val="20"/>
                <w:szCs w:val="20"/>
              </w:rPr>
              <w:t>vrátane Celospoločenských programov podpory zdravia.</w:t>
            </w:r>
            <w:r w:rsidR="00840F8E">
              <w:rPr>
                <w:color w:val="auto"/>
                <w:sz w:val="20"/>
                <w:szCs w:val="20"/>
              </w:rPr>
              <w:t xml:space="preserve"> </w:t>
            </w:r>
            <w:r w:rsidR="00840F8E" w:rsidRPr="00FD0190">
              <w:rPr>
                <w:color w:val="auto"/>
              </w:rPr>
              <w:t>Podporovať rozvoj  školského  stravovania  a zmenu stravovacích návykov detí a žiakov v školách prostredníctvom špecifických programov.</w:t>
            </w:r>
            <w:r w:rsidR="00840F8E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MŠVV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E1DDD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E1DDD">
              <w:rPr>
                <w:color w:val="auto"/>
                <w:sz w:val="20"/>
                <w:szCs w:val="20"/>
              </w:rPr>
              <w:t>Š SR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zriaďovatelia  školy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DD">
              <w:rPr>
                <w:rFonts w:ascii="Times New Roman" w:hAnsi="Times New Roman" w:cs="Times New Roman"/>
                <w:sz w:val="20"/>
                <w:szCs w:val="20"/>
              </w:rPr>
              <w:t>MPRV SR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DD">
              <w:rPr>
                <w:rFonts w:ascii="Times New Roman" w:hAnsi="Times New Roman" w:cs="Times New Roman"/>
                <w:sz w:val="20"/>
                <w:szCs w:val="20"/>
              </w:rPr>
              <w:t>MZ SR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Počet škôl a školských zariadení  implementujúcich rámec  školského stravovania a počet  škôl, implementujúcich celospoločenské programy podpory zdravia.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Monitoring OÚ OŠ a zber štatistických údajov 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2017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2020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2023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2025 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DD">
              <w:rPr>
                <w:rFonts w:ascii="Times New Roman" w:hAnsi="Times New Roman" w:cs="Times New Roman"/>
                <w:sz w:val="20"/>
                <w:szCs w:val="20"/>
              </w:rPr>
              <w:t>%  škôl zapojených do programov EÚ</w:t>
            </w:r>
          </w:p>
        </w:tc>
      </w:tr>
      <w:tr w:rsidR="009E05AB" w:rsidRPr="007E1DDD" w:rsidTr="00C9299F">
        <w:tc>
          <w:tcPr>
            <w:tcW w:w="1526" w:type="dxa"/>
          </w:tcPr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Podporovať správny pitný režim a  znížiť príjem sladených nápojov  </w:t>
            </w:r>
          </w:p>
        </w:tc>
        <w:tc>
          <w:tcPr>
            <w:tcW w:w="1276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MŠVV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E1DDD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E1DDD">
              <w:rPr>
                <w:color w:val="auto"/>
                <w:sz w:val="20"/>
                <w:szCs w:val="20"/>
              </w:rPr>
              <w:t>Š SR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zriaďovatelia škôl</w:t>
            </w:r>
            <w:r>
              <w:rPr>
                <w:color w:val="auto"/>
                <w:sz w:val="20"/>
                <w:szCs w:val="20"/>
              </w:rPr>
              <w:t xml:space="preserve">, 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Obmedzenie automatov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s nealkoholickými nápojmi v školách a požívanie </w:t>
            </w:r>
            <w:r w:rsidRPr="007E1DDD">
              <w:rPr>
                <w:color w:val="auto"/>
                <w:sz w:val="20"/>
                <w:szCs w:val="20"/>
              </w:rPr>
              <w:lastRenderedPageBreak/>
              <w:t>pitnej vody z vodovodu.</w:t>
            </w:r>
          </w:p>
          <w:p w:rsidR="009E05AB" w:rsidRPr="007E1DDD" w:rsidRDefault="009E05AB" w:rsidP="009E05AB">
            <w:pPr>
              <w:pStyle w:val="Textkomentr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lastRenderedPageBreak/>
              <w:t xml:space="preserve">Monitoring OÚ OŠ a zber štatistických údajov MŠVVaŠ SR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2017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2020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2023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2025 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DD">
              <w:rPr>
                <w:rFonts w:ascii="Times New Roman" w:hAnsi="Times New Roman" w:cs="Times New Roman"/>
                <w:sz w:val="20"/>
                <w:szCs w:val="20"/>
              </w:rPr>
              <w:t>% škôl s obmedzením automatov so sladenými nápojmi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AB" w:rsidRPr="007E1DDD" w:rsidTr="00C9299F">
        <w:tc>
          <w:tcPr>
            <w:tcW w:w="1526" w:type="dxa"/>
          </w:tcPr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  <w:r w:rsidRPr="007E1DDD">
              <w:rPr>
                <w:color w:val="auto"/>
                <w:sz w:val="20"/>
                <w:szCs w:val="20"/>
              </w:rPr>
              <w:t>Z SR (ÚVZ SR, RÚVZ v SR)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E05AB" w:rsidRPr="007E1DDD" w:rsidRDefault="009E05AB" w:rsidP="009E05AB">
            <w:pPr>
              <w:pStyle w:val="Textkomentr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Štátny zdravotný dozor</w:t>
            </w:r>
          </w:p>
        </w:tc>
        <w:tc>
          <w:tcPr>
            <w:tcW w:w="993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2016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2017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2018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lastRenderedPageBreak/>
              <w:t>2019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2020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2021 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2022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2023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2024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</w:tcPr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AB" w:rsidRPr="007E1DDD" w:rsidTr="00C9299F">
        <w:tc>
          <w:tcPr>
            <w:tcW w:w="1526" w:type="dxa"/>
          </w:tcPr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Poskytnúť vzdelávanie z</w:t>
            </w:r>
            <w:r>
              <w:rPr>
                <w:color w:val="auto"/>
                <w:sz w:val="20"/>
                <w:szCs w:val="20"/>
              </w:rPr>
              <w:t>amestnancov</w:t>
            </w:r>
            <w:r w:rsidRPr="007E1DDD">
              <w:rPr>
                <w:color w:val="auto"/>
                <w:sz w:val="20"/>
                <w:szCs w:val="20"/>
              </w:rPr>
              <w:t xml:space="preserve"> školského stravovania v rámci projektov profesijných združení 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MŠVV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E1DDD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E1DDD">
              <w:rPr>
                <w:color w:val="auto"/>
                <w:sz w:val="20"/>
                <w:szCs w:val="20"/>
              </w:rPr>
              <w:t>Š SR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zriaďovatelia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školy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MZ SR (ÚVZ SR, RÚVZ SR)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Školy umožňujúce odbornému personálu zariadení školského stravovania vzdelávanie vo výžive 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Prostredníctvom ŠSI a 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monitoring školského stravovania prostredníctvom OÚ OŠ 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2017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2020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2023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2025  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% škôl umožňujúcich odbornému  personálu ZŠS vzdelávanie vo výžive. </w:t>
            </w:r>
          </w:p>
        </w:tc>
      </w:tr>
      <w:tr w:rsidR="009E05AB" w:rsidRPr="007E1DDD" w:rsidTr="00C9299F">
        <w:tc>
          <w:tcPr>
            <w:tcW w:w="9239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09"/>
            </w:tblGrid>
            <w:tr w:rsidR="009E05AB" w:rsidRPr="007E1DDD" w:rsidTr="009E05AB">
              <w:trPr>
                <w:trHeight w:val="88"/>
              </w:trPr>
              <w:tc>
                <w:tcPr>
                  <w:tcW w:w="9809" w:type="dxa"/>
                </w:tcPr>
                <w:p w:rsidR="009E05AB" w:rsidRPr="009C532F" w:rsidRDefault="009E05AB" w:rsidP="009E05A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3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3.6 Podpora fyzickej aktivity</w:t>
                  </w:r>
                </w:p>
              </w:tc>
            </w:tr>
            <w:tr w:rsidR="009E05AB" w:rsidRPr="007E1DDD" w:rsidTr="009E05AB">
              <w:trPr>
                <w:trHeight w:val="88"/>
              </w:trPr>
              <w:tc>
                <w:tcPr>
                  <w:tcW w:w="9809" w:type="dxa"/>
                </w:tcPr>
                <w:p w:rsidR="009E05AB" w:rsidRPr="009C532F" w:rsidRDefault="009E05AB" w:rsidP="009E05A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3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Priorita: zvýšiť pravidelnú účasť detí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 mládeže </w:t>
                  </w:r>
                  <w:r w:rsidRPr="009C53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pri športe alebo iných fyzických aktivitách</w:t>
                  </w:r>
                </w:p>
              </w:tc>
            </w:tr>
          </w:tbl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E05AB" w:rsidRPr="007E1DDD" w:rsidTr="00C9299F">
        <w:tc>
          <w:tcPr>
            <w:tcW w:w="1526" w:type="dxa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 xml:space="preserve">Operatívny cieľ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 xml:space="preserve">Aktivita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 xml:space="preserve">Zodpovedné strany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 xml:space="preserve">Ukazovatele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 xml:space="preserve">Zber údajov a mechanizmy hodnotenia 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>Obdobie odpočtu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E05AB" w:rsidRPr="007E1DDD" w:rsidRDefault="009E05AB" w:rsidP="009E05A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E1DDD">
              <w:rPr>
                <w:b/>
                <w:color w:val="auto"/>
                <w:sz w:val="20"/>
                <w:szCs w:val="20"/>
              </w:rPr>
              <w:t>Cieľ  SR</w:t>
            </w:r>
          </w:p>
          <w:p w:rsidR="009E05AB" w:rsidRPr="007E1DDD" w:rsidRDefault="009E05AB" w:rsidP="009E05A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5AB" w:rsidRPr="007E1DDD" w:rsidTr="00C9299F">
        <w:tc>
          <w:tcPr>
            <w:tcW w:w="1526" w:type="dxa"/>
          </w:tcPr>
          <w:p w:rsidR="00DF71D8" w:rsidRDefault="00C9299F" w:rsidP="00DF71D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Posilniť podporu politík pohybových aktivít</w:t>
            </w:r>
            <w:r w:rsidR="00840F8E">
              <w:rPr>
                <w:color w:val="auto"/>
                <w:sz w:val="20"/>
                <w:szCs w:val="20"/>
              </w:rPr>
              <w:t xml:space="preserve"> </w:t>
            </w:r>
          </w:p>
          <w:p w:rsidR="00DF71D8" w:rsidRPr="007E1DDD" w:rsidRDefault="00DF71D8" w:rsidP="00DF71D8">
            <w:pPr>
              <w:pStyle w:val="Default"/>
              <w:rPr>
                <w:color w:val="auto"/>
                <w:sz w:val="20"/>
                <w:szCs w:val="20"/>
              </w:rPr>
            </w:pPr>
            <w:r w:rsidRPr="00FF642E">
              <w:rPr>
                <w:color w:val="auto"/>
              </w:rPr>
              <w:t>Zvýšiť povedomie a účasť na Európskom týždni športu</w:t>
            </w:r>
          </w:p>
        </w:tc>
        <w:tc>
          <w:tcPr>
            <w:tcW w:w="2123" w:type="dxa"/>
            <w:gridSpan w:val="2"/>
          </w:tcPr>
          <w:p w:rsidR="00DF71D8" w:rsidRPr="007E1DDD" w:rsidRDefault="009E05AB" w:rsidP="00DF71D8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Podporovať pohybové aktivity detí a mládeže prostredníctvom občianskych združení v oblasti športu</w:t>
            </w:r>
            <w:r w:rsidR="00840F8E">
              <w:rPr>
                <w:color w:val="auto"/>
                <w:sz w:val="20"/>
                <w:szCs w:val="20"/>
              </w:rPr>
              <w:t xml:space="preserve"> </w:t>
            </w:r>
            <w:r w:rsidR="00DF71D8" w:rsidRPr="00CE2008">
              <w:rPr>
                <w:color w:val="auto"/>
              </w:rPr>
              <w:t>Rozvíjať a realizovať činnosti v rámci Európskeho týždňa športu (</w:t>
            </w:r>
            <w:proofErr w:type="spellStart"/>
            <w:r w:rsidR="00DF71D8" w:rsidRPr="00CE2008">
              <w:rPr>
                <w:color w:val="auto"/>
              </w:rPr>
              <w:t>EWoS</w:t>
            </w:r>
            <w:proofErr w:type="spellEnd"/>
            <w:r w:rsidR="00DF71D8" w:rsidRPr="00CE2008">
              <w:rPr>
                <w:color w:val="auto"/>
              </w:rPr>
              <w:t>).</w:t>
            </w:r>
          </w:p>
        </w:tc>
        <w:tc>
          <w:tcPr>
            <w:tcW w:w="854" w:type="dxa"/>
          </w:tcPr>
          <w:p w:rsidR="00C9299F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MŠVV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E1DDD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E1DDD">
              <w:rPr>
                <w:color w:val="auto"/>
                <w:sz w:val="20"/>
                <w:szCs w:val="20"/>
              </w:rPr>
              <w:t>Š  SR</w:t>
            </w:r>
          </w:p>
          <w:p w:rsidR="009E05AB" w:rsidRPr="007E1DDD" w:rsidRDefault="00C9299F" w:rsidP="009E05A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školy</w:t>
            </w:r>
            <w:r w:rsidR="009E05AB" w:rsidRPr="007E1D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Počet podporených občianskych združení v oblasti športu</w:t>
            </w:r>
          </w:p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Počet zapojených detí a dospelých </w:t>
            </w:r>
          </w:p>
        </w:tc>
        <w:tc>
          <w:tcPr>
            <w:tcW w:w="1424" w:type="dxa"/>
            <w:gridSpan w:val="2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Hodnotenie plnenia kritérií výzvy MŠVVaŠ SR</w:t>
            </w:r>
          </w:p>
        </w:tc>
        <w:tc>
          <w:tcPr>
            <w:tcW w:w="871" w:type="dxa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9E05AB" w:rsidRPr="007E1DDD" w:rsidRDefault="009E05AB" w:rsidP="009E05AB">
            <w:pPr>
              <w:pStyle w:val="Default"/>
              <w:rPr>
                <w:color w:val="auto"/>
                <w:sz w:val="20"/>
                <w:szCs w:val="20"/>
              </w:rPr>
            </w:pPr>
            <w:r w:rsidRPr="007E1DDD">
              <w:rPr>
                <w:color w:val="auto"/>
                <w:sz w:val="20"/>
                <w:szCs w:val="20"/>
              </w:rPr>
              <w:t xml:space="preserve">% zapojených detí a dospelých do pohybových aktivít prostredníctvom </w:t>
            </w:r>
            <w:r>
              <w:rPr>
                <w:color w:val="auto"/>
                <w:sz w:val="20"/>
                <w:szCs w:val="20"/>
              </w:rPr>
              <w:t xml:space="preserve"> vyhlásenej </w:t>
            </w:r>
            <w:r w:rsidRPr="007E1DDD">
              <w:rPr>
                <w:color w:val="auto"/>
                <w:sz w:val="20"/>
                <w:szCs w:val="20"/>
              </w:rPr>
              <w:t>výzvy</w:t>
            </w:r>
          </w:p>
        </w:tc>
      </w:tr>
    </w:tbl>
    <w:p w:rsidR="009E05AB" w:rsidRPr="009E05AB" w:rsidRDefault="009E05AB" w:rsidP="00F15FE7">
      <w:pPr>
        <w:pStyle w:val="Odsekzoznamu"/>
        <w:rPr>
          <w:rFonts w:ascii="Times New Roman" w:hAnsi="Times New Roman" w:cs="Times New Roman"/>
          <w:sz w:val="20"/>
          <w:szCs w:val="20"/>
        </w:rPr>
      </w:pPr>
    </w:p>
    <w:p w:rsidR="009E05AB" w:rsidRDefault="009E05AB" w:rsidP="009E05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5AB" w:rsidRDefault="009E05AB" w:rsidP="009E05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5AB" w:rsidRDefault="009E05AB" w:rsidP="009E05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5AB" w:rsidRDefault="009E05AB" w:rsidP="009E05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E05AB" w:rsidSect="00D8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4AB"/>
    <w:multiLevelType w:val="hybridMultilevel"/>
    <w:tmpl w:val="54E422AC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624"/>
    <w:multiLevelType w:val="hybridMultilevel"/>
    <w:tmpl w:val="B5089E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386B"/>
    <w:multiLevelType w:val="hybridMultilevel"/>
    <w:tmpl w:val="0F963EDE"/>
    <w:lvl w:ilvl="0" w:tplc="D706982A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B697E"/>
    <w:multiLevelType w:val="hybridMultilevel"/>
    <w:tmpl w:val="DAFECD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0656C"/>
    <w:multiLevelType w:val="hybridMultilevel"/>
    <w:tmpl w:val="39BAEB8C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E3EF1"/>
    <w:multiLevelType w:val="hybridMultilevel"/>
    <w:tmpl w:val="AC2A43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B75D8"/>
    <w:multiLevelType w:val="hybridMultilevel"/>
    <w:tmpl w:val="72720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2851"/>
    <w:multiLevelType w:val="hybridMultilevel"/>
    <w:tmpl w:val="7BB2BE9A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2760"/>
    <w:multiLevelType w:val="hybridMultilevel"/>
    <w:tmpl w:val="A8901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1DCD"/>
    <w:multiLevelType w:val="hybridMultilevel"/>
    <w:tmpl w:val="CE32121C"/>
    <w:lvl w:ilvl="0" w:tplc="E8D61BCC">
      <w:start w:val="68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6E4D"/>
    <w:multiLevelType w:val="hybridMultilevel"/>
    <w:tmpl w:val="E47285D2"/>
    <w:lvl w:ilvl="0" w:tplc="76A416D8">
      <w:start w:val="4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7E1B"/>
    <w:multiLevelType w:val="multilevel"/>
    <w:tmpl w:val="52CE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2" w15:restartNumberingAfterBreak="0">
    <w:nsid w:val="61536E4E"/>
    <w:multiLevelType w:val="hybridMultilevel"/>
    <w:tmpl w:val="F77E3310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575FF"/>
    <w:multiLevelType w:val="hybridMultilevel"/>
    <w:tmpl w:val="EDAEB196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B47EEC"/>
    <w:multiLevelType w:val="hybridMultilevel"/>
    <w:tmpl w:val="443CFF4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913DF6"/>
    <w:multiLevelType w:val="hybridMultilevel"/>
    <w:tmpl w:val="443CFF4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ADB73EA"/>
    <w:multiLevelType w:val="hybridMultilevel"/>
    <w:tmpl w:val="AC2A43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793401"/>
    <w:multiLevelType w:val="multilevel"/>
    <w:tmpl w:val="52CE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8" w15:restartNumberingAfterBreak="0">
    <w:nsid w:val="7BB0638C"/>
    <w:multiLevelType w:val="hybridMultilevel"/>
    <w:tmpl w:val="0D48F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845CD"/>
    <w:multiLevelType w:val="hybridMultilevel"/>
    <w:tmpl w:val="D424F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4"/>
  </w:num>
  <w:num w:numId="5">
    <w:abstractNumId w:val="13"/>
  </w:num>
  <w:num w:numId="6">
    <w:abstractNumId w:val="8"/>
  </w:num>
  <w:num w:numId="7">
    <w:abstractNumId w:val="18"/>
  </w:num>
  <w:num w:numId="8">
    <w:abstractNumId w:val="6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AB"/>
    <w:rsid w:val="00044592"/>
    <w:rsid w:val="00082BB6"/>
    <w:rsid w:val="00135673"/>
    <w:rsid w:val="001801C9"/>
    <w:rsid w:val="00186182"/>
    <w:rsid w:val="002C3DE4"/>
    <w:rsid w:val="00353F14"/>
    <w:rsid w:val="00377CF5"/>
    <w:rsid w:val="003C5927"/>
    <w:rsid w:val="003D26F6"/>
    <w:rsid w:val="004A5ECF"/>
    <w:rsid w:val="004F7E67"/>
    <w:rsid w:val="005074EA"/>
    <w:rsid w:val="00547042"/>
    <w:rsid w:val="00617795"/>
    <w:rsid w:val="006C5497"/>
    <w:rsid w:val="007F5162"/>
    <w:rsid w:val="00831027"/>
    <w:rsid w:val="00840F8E"/>
    <w:rsid w:val="00851860"/>
    <w:rsid w:val="008A02AF"/>
    <w:rsid w:val="008C6690"/>
    <w:rsid w:val="008F2BE2"/>
    <w:rsid w:val="0096440C"/>
    <w:rsid w:val="009C6D41"/>
    <w:rsid w:val="009E05AB"/>
    <w:rsid w:val="00A2493A"/>
    <w:rsid w:val="00A24CFB"/>
    <w:rsid w:val="00A91913"/>
    <w:rsid w:val="00AF188E"/>
    <w:rsid w:val="00B37D47"/>
    <w:rsid w:val="00B429A5"/>
    <w:rsid w:val="00B84C3C"/>
    <w:rsid w:val="00BC4FB7"/>
    <w:rsid w:val="00BF2274"/>
    <w:rsid w:val="00BF7B91"/>
    <w:rsid w:val="00C8768B"/>
    <w:rsid w:val="00C9299F"/>
    <w:rsid w:val="00CD5DCC"/>
    <w:rsid w:val="00D2663F"/>
    <w:rsid w:val="00D53101"/>
    <w:rsid w:val="00D84B3B"/>
    <w:rsid w:val="00DA6CA2"/>
    <w:rsid w:val="00DD56E5"/>
    <w:rsid w:val="00DF71D8"/>
    <w:rsid w:val="00E06A2F"/>
    <w:rsid w:val="00E45C05"/>
    <w:rsid w:val="00F15FE7"/>
    <w:rsid w:val="00F36A15"/>
    <w:rsid w:val="00F55E0B"/>
    <w:rsid w:val="00F7528C"/>
    <w:rsid w:val="00F82604"/>
    <w:rsid w:val="00FA4BD6"/>
    <w:rsid w:val="00FD521D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29498-5785-4B23-B007-EEBD4B93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05AB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0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E05AB"/>
    <w:pPr>
      <w:ind w:left="720"/>
      <w:contextualSpacing/>
      <w:jc w:val="left"/>
    </w:pPr>
  </w:style>
  <w:style w:type="character" w:styleId="Siln">
    <w:name w:val="Strong"/>
    <w:basedOn w:val="Predvolenpsmoodseku"/>
    <w:qFormat/>
    <w:rsid w:val="009E05AB"/>
    <w:rPr>
      <w:rFonts w:cs="Times New Roman"/>
      <w:b/>
      <w:bCs/>
    </w:rPr>
  </w:style>
  <w:style w:type="table" w:styleId="Mriekatabuky">
    <w:name w:val="Table Grid"/>
    <w:basedOn w:val="Normlnatabuka"/>
    <w:uiPriority w:val="59"/>
    <w:rsid w:val="009E05A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05A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05AB"/>
    <w:rPr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E05AB"/>
    <w:rPr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E05AB"/>
  </w:style>
  <w:style w:type="character" w:customStyle="1" w:styleId="anadpisdruhChar">
    <w:name w:val="a_nadpis_druhý Char"/>
    <w:link w:val="anadpisdruh"/>
    <w:uiPriority w:val="99"/>
    <w:locked/>
    <w:rsid w:val="009E05A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nadpisdruh">
    <w:name w:val="a_nadpis_druhý"/>
    <w:basedOn w:val="Normlny"/>
    <w:link w:val="anadpisdruhChar"/>
    <w:uiPriority w:val="99"/>
    <w:rsid w:val="009E05AB"/>
    <w:pPr>
      <w:spacing w:before="240" w:after="120" w:line="36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2C3DE4"/>
    <w:pPr>
      <w:spacing w:before="100" w:beforeAutospacing="1" w:after="100" w:afterAutospacing="1" w:line="240" w:lineRule="auto"/>
      <w:jc w:val="left"/>
    </w:pPr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wellness</cp:lastModifiedBy>
  <cp:revision>2</cp:revision>
  <cp:lastPrinted>2016-02-10T14:54:00Z</cp:lastPrinted>
  <dcterms:created xsi:type="dcterms:W3CDTF">2017-10-11T07:35:00Z</dcterms:created>
  <dcterms:modified xsi:type="dcterms:W3CDTF">2017-10-11T07:35:00Z</dcterms:modified>
</cp:coreProperties>
</file>