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00"/>
        <w:gridCol w:w="1656"/>
        <w:gridCol w:w="4142"/>
      </w:tblGrid>
      <w:tr w:rsidR="00A306EA" w:rsidRPr="00BA55A9" w:rsidTr="00B31072">
        <w:trPr>
          <w:trHeight w:val="1160"/>
        </w:trPr>
        <w:tc>
          <w:tcPr>
            <w:tcW w:w="3802" w:type="dxa"/>
          </w:tcPr>
          <w:p w:rsidR="00A306EA" w:rsidRPr="00BA55A9" w:rsidRDefault="00A306EA" w:rsidP="00B31072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BA55A9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338455</wp:posOffset>
                      </wp:positionV>
                      <wp:extent cx="1406525" cy="314325"/>
                      <wp:effectExtent l="0" t="0" r="3175" b="9525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6EA" w:rsidRPr="00594F45" w:rsidRDefault="00A306EA" w:rsidP="00A306EA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margin-left:61pt;margin-top:26.65pt;width:110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" stroked="f">
                      <v:textbox>
                        <w:txbxContent>
                          <w:p w:rsidR="00A306EA" w:rsidRPr="00594F45" w:rsidRDefault="00A306EA" w:rsidP="00A306EA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A55A9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</w:tcPr>
          <w:p w:rsidR="00A306EA" w:rsidRPr="00BA55A9" w:rsidRDefault="00A306EA" w:rsidP="00B31072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BA55A9">
              <w:rPr>
                <w:rFonts w:ascii="Arial Narrow" w:hAnsi="Arial Narrow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-705485</wp:posOffset>
                  </wp:positionV>
                  <wp:extent cx="911860" cy="622300"/>
                  <wp:effectExtent l="0" t="0" r="0" b="6350"/>
                  <wp:wrapTight wrapText="bothSides">
                    <wp:wrapPolygon edited="0">
                      <wp:start x="0" y="0"/>
                      <wp:lineTo x="0" y="21159"/>
                      <wp:lineTo x="20306" y="21159"/>
                      <wp:lineTo x="20306" y="0"/>
                      <wp:lineTo x="0" y="0"/>
                    </wp:wrapPolygon>
                  </wp:wrapTight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4" r="-9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3" w:type="dxa"/>
          </w:tcPr>
          <w:p w:rsidR="00A306EA" w:rsidRPr="00BA55A9" w:rsidRDefault="00A306EA" w:rsidP="00B31072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BA55A9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A306EA" w:rsidRPr="00BA55A9" w:rsidRDefault="00A306EA" w:rsidP="00B31072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BA55A9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A306EA" w:rsidRPr="00BA55A9" w:rsidRDefault="00A306EA" w:rsidP="00B31072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BA55A9">
              <w:rPr>
                <w:rFonts w:ascii="Arial Narrow" w:hAnsi="Arial Narrow"/>
                <w:szCs w:val="24"/>
              </w:rPr>
              <w:t>Predmestská 82</w:t>
            </w:r>
          </w:p>
          <w:p w:rsidR="00A306EA" w:rsidRPr="00BA55A9" w:rsidRDefault="00A306EA" w:rsidP="00B31072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BA55A9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A306EA" w:rsidRPr="00A306EA" w:rsidRDefault="00A306EA" w:rsidP="00A306EA">
      <w:pPr>
        <w:pStyle w:val="Podtitul"/>
        <w:tabs>
          <w:tab w:val="left" w:pos="5505"/>
        </w:tabs>
        <w:rPr>
          <w:rFonts w:ascii="Arial Narrow" w:hAnsi="Arial Narrow"/>
          <w:b w:val="0"/>
          <w:sz w:val="23"/>
        </w:rPr>
      </w:pPr>
      <w:r w:rsidRPr="00A306EA">
        <w:rPr>
          <w:rFonts w:ascii="Arial Narrow" w:hAnsi="Arial Narrow"/>
          <w:b w:val="0"/>
          <w:sz w:val="23"/>
        </w:rPr>
        <w:t>Náš list č. SOŠPaSV 89/2019/4</w:t>
      </w:r>
      <w:r>
        <w:rPr>
          <w:rFonts w:ascii="Arial Narrow" w:hAnsi="Arial Narrow"/>
          <w:b w:val="0"/>
          <w:sz w:val="23"/>
        </w:rPr>
        <w:tab/>
        <w:t>Žilina, 18. marca 2019</w:t>
      </w:r>
    </w:p>
    <w:p w:rsidR="00A306EA" w:rsidRPr="00BA55A9" w:rsidRDefault="00A306EA" w:rsidP="00A306EA">
      <w:pPr>
        <w:pStyle w:val="Podtitul"/>
        <w:rPr>
          <w:rFonts w:ascii="Arial Narrow" w:hAnsi="Arial Narrow"/>
          <w:sz w:val="23"/>
        </w:rPr>
      </w:pPr>
    </w:p>
    <w:p w:rsidR="00A306EA" w:rsidRPr="00BA55A9" w:rsidRDefault="00A306EA" w:rsidP="00A306EA">
      <w:pPr>
        <w:pStyle w:val="Podtitul"/>
        <w:rPr>
          <w:rFonts w:ascii="Arial Narrow" w:hAnsi="Arial Narrow"/>
          <w:sz w:val="23"/>
        </w:rPr>
      </w:pPr>
    </w:p>
    <w:p w:rsidR="00A306EA" w:rsidRPr="00BA55A9" w:rsidRDefault="00A306EA" w:rsidP="00A306EA">
      <w:pPr>
        <w:pStyle w:val="Podtitul"/>
        <w:rPr>
          <w:rFonts w:ascii="Arial Narrow" w:hAnsi="Arial Narrow"/>
          <w:sz w:val="28"/>
        </w:rPr>
      </w:pPr>
    </w:p>
    <w:p w:rsidR="00A306EA" w:rsidRPr="00BA55A9" w:rsidRDefault="00A306EA" w:rsidP="00A306EA">
      <w:pPr>
        <w:pStyle w:val="Podtitul"/>
        <w:tabs>
          <w:tab w:val="left" w:pos="2428"/>
          <w:tab w:val="center" w:pos="4705"/>
        </w:tabs>
        <w:jc w:val="center"/>
        <w:rPr>
          <w:rFonts w:ascii="Arial Narrow" w:hAnsi="Arial Narrow"/>
          <w:sz w:val="36"/>
        </w:rPr>
      </w:pPr>
      <w:r w:rsidRPr="00BA55A9">
        <w:rPr>
          <w:rFonts w:ascii="Arial Narrow" w:hAnsi="Arial Narrow"/>
          <w:sz w:val="36"/>
        </w:rPr>
        <w:t xml:space="preserve">Príkazný list č. </w:t>
      </w:r>
      <w:r>
        <w:rPr>
          <w:rFonts w:ascii="Arial Narrow" w:hAnsi="Arial Narrow"/>
          <w:sz w:val="36"/>
        </w:rPr>
        <w:t>3</w:t>
      </w:r>
      <w:r w:rsidRPr="00BA55A9">
        <w:rPr>
          <w:rFonts w:ascii="Arial Narrow" w:hAnsi="Arial Narrow"/>
          <w:sz w:val="36"/>
        </w:rPr>
        <w:t>/201</w:t>
      </w:r>
      <w:r>
        <w:rPr>
          <w:rFonts w:ascii="Arial Narrow" w:hAnsi="Arial Narrow"/>
          <w:sz w:val="36"/>
        </w:rPr>
        <w:t>9</w:t>
      </w:r>
    </w:p>
    <w:p w:rsidR="00A306EA" w:rsidRPr="00BA55A9" w:rsidRDefault="00A306EA" w:rsidP="00A306EA">
      <w:pPr>
        <w:pStyle w:val="Podtitul"/>
        <w:rPr>
          <w:rFonts w:ascii="Arial Narrow" w:hAnsi="Arial Narrow"/>
          <w:sz w:val="24"/>
          <w:szCs w:val="24"/>
        </w:rPr>
      </w:pPr>
    </w:p>
    <w:p w:rsidR="00A306EA" w:rsidRPr="00BA55A9" w:rsidRDefault="00A306EA" w:rsidP="00A306EA">
      <w:pPr>
        <w:pStyle w:val="Podtitul"/>
        <w:rPr>
          <w:rFonts w:ascii="Arial Narrow" w:hAnsi="Arial Narrow"/>
          <w:sz w:val="28"/>
        </w:rPr>
      </w:pPr>
    </w:p>
    <w:p w:rsidR="00A306EA" w:rsidRDefault="00A306EA" w:rsidP="00A306EA">
      <w:pPr>
        <w:pStyle w:val="Podtitul"/>
        <w:spacing w:line="360" w:lineRule="auto"/>
        <w:ind w:firstLine="708"/>
        <w:rPr>
          <w:rFonts w:ascii="Arial Narrow" w:hAnsi="Arial Narrow"/>
          <w:b w:val="0"/>
          <w:sz w:val="24"/>
          <w:szCs w:val="24"/>
        </w:rPr>
      </w:pPr>
      <w:r w:rsidRPr="00BA55A9">
        <w:rPr>
          <w:rFonts w:ascii="Arial Narrow" w:hAnsi="Arial Narrow"/>
          <w:b w:val="0"/>
          <w:sz w:val="24"/>
          <w:szCs w:val="24"/>
        </w:rPr>
        <w:t xml:space="preserve">Riaditeľ Strednej odbornej školy poľnohospodárstva a služieb na vidieku v Žiline </w:t>
      </w:r>
      <w:r>
        <w:rPr>
          <w:rFonts w:ascii="Arial Narrow" w:hAnsi="Arial Narrow"/>
          <w:b w:val="0"/>
          <w:sz w:val="24"/>
          <w:szCs w:val="24"/>
        </w:rPr>
        <w:t>na základe celoškolskej súťaže v kynológii n</w:t>
      </w:r>
      <w:r w:rsidR="00251CDF">
        <w:rPr>
          <w:rFonts w:ascii="Arial Narrow" w:hAnsi="Arial Narrow"/>
          <w:b w:val="0"/>
          <w:sz w:val="24"/>
          <w:szCs w:val="24"/>
        </w:rPr>
        <w:t>a</w:t>
      </w:r>
      <w:bookmarkStart w:id="0" w:name="_GoBack"/>
      <w:bookmarkEnd w:id="0"/>
      <w:r>
        <w:rPr>
          <w:rFonts w:ascii="Arial Narrow" w:hAnsi="Arial Narrow"/>
          <w:b w:val="0"/>
          <w:sz w:val="24"/>
          <w:szCs w:val="24"/>
        </w:rPr>
        <w:t xml:space="preserve">riaďuje žiakom, umiestneným na 1. – 7. mieste v dňoch </w:t>
      </w:r>
    </w:p>
    <w:p w:rsidR="00A306EA" w:rsidRDefault="00A306EA" w:rsidP="00A306EA">
      <w:pPr>
        <w:pStyle w:val="Podtitul"/>
        <w:spacing w:line="360" w:lineRule="auto"/>
        <w:ind w:firstLine="708"/>
        <w:rPr>
          <w:rFonts w:ascii="Arial Narrow" w:hAnsi="Arial Narrow"/>
          <w:b w:val="0"/>
          <w:sz w:val="24"/>
          <w:szCs w:val="24"/>
        </w:rPr>
      </w:pPr>
    </w:p>
    <w:p w:rsidR="00A306EA" w:rsidRDefault="00A306EA" w:rsidP="00A306EA">
      <w:pPr>
        <w:pStyle w:val="Podtitul"/>
        <w:spacing w:line="360" w:lineRule="auto"/>
        <w:ind w:firstLine="708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18. – 20. marca 2019 prípravu na celoslovenskú súťaž v kynológii.</w:t>
      </w:r>
    </w:p>
    <w:p w:rsidR="00A306EA" w:rsidRDefault="00A306EA" w:rsidP="00A306EA">
      <w:pPr>
        <w:pStyle w:val="Podtitul"/>
        <w:spacing w:line="360" w:lineRule="auto"/>
        <w:ind w:firstLine="708"/>
        <w:rPr>
          <w:rFonts w:ascii="Arial Narrow" w:hAnsi="Arial Narrow"/>
          <w:b w:val="0"/>
          <w:sz w:val="24"/>
          <w:szCs w:val="24"/>
        </w:rPr>
      </w:pPr>
    </w:p>
    <w:p w:rsidR="00A306EA" w:rsidRDefault="00A306EA" w:rsidP="00A306EA">
      <w:pPr>
        <w:pStyle w:val="Podtitul"/>
        <w:spacing w:line="360" w:lineRule="auto"/>
        <w:ind w:firstLine="708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Praktická príprava bude realizovaná pod vedením p. </w:t>
      </w:r>
      <w:proofErr w:type="spellStart"/>
      <w:r>
        <w:rPr>
          <w:rFonts w:ascii="Arial Narrow" w:hAnsi="Arial Narrow"/>
          <w:b w:val="0"/>
          <w:sz w:val="24"/>
        </w:rPr>
        <w:t>Ďurnekovej</w:t>
      </w:r>
      <w:proofErr w:type="spellEnd"/>
      <w:r>
        <w:rPr>
          <w:rFonts w:ascii="Arial Narrow" w:hAnsi="Arial Narrow"/>
          <w:b w:val="0"/>
          <w:sz w:val="24"/>
        </w:rPr>
        <w:t xml:space="preserve"> a p. </w:t>
      </w:r>
      <w:proofErr w:type="spellStart"/>
      <w:r>
        <w:rPr>
          <w:rFonts w:ascii="Arial Narrow" w:hAnsi="Arial Narrow"/>
          <w:b w:val="0"/>
          <w:sz w:val="24"/>
        </w:rPr>
        <w:t>Šrámka</w:t>
      </w:r>
      <w:proofErr w:type="spellEnd"/>
      <w:r>
        <w:rPr>
          <w:rFonts w:ascii="Arial Narrow" w:hAnsi="Arial Narrow"/>
          <w:b w:val="0"/>
          <w:sz w:val="24"/>
        </w:rPr>
        <w:t xml:space="preserve"> v Tepličke nad Váhom. Žiaci z uvedených dôvodov budú uvoľnení z vyučovania v čase od 11.30 – 15.00 h.</w:t>
      </w:r>
    </w:p>
    <w:p w:rsidR="00A306EA" w:rsidRDefault="00A306EA" w:rsidP="00A306EA">
      <w:pPr>
        <w:pStyle w:val="Podtitul"/>
        <w:spacing w:line="360" w:lineRule="auto"/>
        <w:ind w:firstLine="708"/>
        <w:rPr>
          <w:rFonts w:ascii="Arial Narrow" w:hAnsi="Arial Narrow"/>
          <w:b w:val="0"/>
          <w:sz w:val="24"/>
        </w:rPr>
      </w:pPr>
    </w:p>
    <w:p w:rsidR="00A306EA" w:rsidRDefault="00A306EA" w:rsidP="00A306EA">
      <w:pPr>
        <w:pStyle w:val="Podtitul"/>
        <w:spacing w:line="360" w:lineRule="auto"/>
        <w:ind w:firstLine="708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Žiaci, ktorí sa zúčastňujú praktickej prípravy:</w:t>
      </w:r>
    </w:p>
    <w:p w:rsidR="00A306EA" w:rsidRDefault="00A306EA" w:rsidP="00A306EA">
      <w:pPr>
        <w:pStyle w:val="Podtitul"/>
        <w:spacing w:line="360" w:lineRule="auto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Erika Belianska, 4. K</w:t>
      </w:r>
    </w:p>
    <w:p w:rsidR="00A306EA" w:rsidRDefault="00A306EA" w:rsidP="00A306EA">
      <w:pPr>
        <w:pStyle w:val="Podtitul"/>
        <w:spacing w:line="360" w:lineRule="auto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Diana </w:t>
      </w:r>
      <w:proofErr w:type="spellStart"/>
      <w:r>
        <w:rPr>
          <w:rFonts w:ascii="Arial Narrow" w:hAnsi="Arial Narrow"/>
          <w:b w:val="0"/>
          <w:sz w:val="24"/>
        </w:rPr>
        <w:t>Dropčová</w:t>
      </w:r>
      <w:proofErr w:type="spellEnd"/>
      <w:r>
        <w:rPr>
          <w:rFonts w:ascii="Arial Narrow" w:hAnsi="Arial Narrow"/>
          <w:b w:val="0"/>
          <w:sz w:val="24"/>
        </w:rPr>
        <w:t>, 3. K</w:t>
      </w:r>
    </w:p>
    <w:p w:rsidR="00A306EA" w:rsidRDefault="00A306EA" w:rsidP="00A306EA">
      <w:pPr>
        <w:pStyle w:val="Podtitul"/>
        <w:spacing w:line="360" w:lineRule="auto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Matej </w:t>
      </w:r>
      <w:proofErr w:type="spellStart"/>
      <w:r>
        <w:rPr>
          <w:rFonts w:ascii="Arial Narrow" w:hAnsi="Arial Narrow"/>
          <w:b w:val="0"/>
          <w:sz w:val="24"/>
        </w:rPr>
        <w:t>Hodas</w:t>
      </w:r>
      <w:proofErr w:type="spellEnd"/>
      <w:r>
        <w:rPr>
          <w:rFonts w:ascii="Arial Narrow" w:hAnsi="Arial Narrow"/>
          <w:b w:val="0"/>
          <w:sz w:val="24"/>
        </w:rPr>
        <w:t>, 4. K</w:t>
      </w:r>
    </w:p>
    <w:p w:rsidR="00A306EA" w:rsidRDefault="00A306EA" w:rsidP="00A306EA">
      <w:pPr>
        <w:pStyle w:val="Podtitul"/>
        <w:spacing w:line="360" w:lineRule="auto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Adam </w:t>
      </w:r>
      <w:proofErr w:type="spellStart"/>
      <w:r>
        <w:rPr>
          <w:rFonts w:ascii="Arial Narrow" w:hAnsi="Arial Narrow"/>
          <w:b w:val="0"/>
          <w:sz w:val="24"/>
        </w:rPr>
        <w:t>Pitel</w:t>
      </w:r>
      <w:proofErr w:type="spellEnd"/>
      <w:r>
        <w:rPr>
          <w:rFonts w:ascii="Arial Narrow" w:hAnsi="Arial Narrow"/>
          <w:b w:val="0"/>
          <w:sz w:val="24"/>
        </w:rPr>
        <w:t>, 4. K</w:t>
      </w:r>
    </w:p>
    <w:p w:rsidR="00A306EA" w:rsidRDefault="00A306EA" w:rsidP="00A306EA">
      <w:pPr>
        <w:pStyle w:val="Podtitul"/>
        <w:spacing w:line="360" w:lineRule="auto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Daniela </w:t>
      </w:r>
      <w:proofErr w:type="spellStart"/>
      <w:r>
        <w:rPr>
          <w:rFonts w:ascii="Arial Narrow" w:hAnsi="Arial Narrow"/>
          <w:b w:val="0"/>
          <w:sz w:val="24"/>
        </w:rPr>
        <w:t>Hýlová</w:t>
      </w:r>
      <w:proofErr w:type="spellEnd"/>
      <w:r>
        <w:rPr>
          <w:rFonts w:ascii="Arial Narrow" w:hAnsi="Arial Narrow"/>
          <w:b w:val="0"/>
          <w:sz w:val="24"/>
        </w:rPr>
        <w:t>, 4. K</w:t>
      </w:r>
    </w:p>
    <w:p w:rsidR="00A306EA" w:rsidRDefault="00A306EA" w:rsidP="00A306EA">
      <w:pPr>
        <w:pStyle w:val="Podtitul"/>
        <w:spacing w:line="360" w:lineRule="auto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Katarína Horáková, 4. K.</w:t>
      </w:r>
    </w:p>
    <w:p w:rsidR="00A306EA" w:rsidRDefault="00A306EA" w:rsidP="00A306EA">
      <w:pPr>
        <w:pStyle w:val="Podtitul"/>
        <w:spacing w:line="360" w:lineRule="auto"/>
        <w:rPr>
          <w:rFonts w:ascii="Arial Narrow" w:hAnsi="Arial Narrow"/>
          <w:b w:val="0"/>
          <w:sz w:val="24"/>
        </w:rPr>
      </w:pPr>
    </w:p>
    <w:p w:rsidR="00A306EA" w:rsidRPr="00BA55A9" w:rsidRDefault="00A306EA" w:rsidP="00A306EA">
      <w:pPr>
        <w:pStyle w:val="Podtitul"/>
        <w:spacing w:line="360" w:lineRule="auto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Zároveň žiaci budú absolvovať 02. 04. 2019 v areáli školy</w:t>
      </w:r>
      <w:r w:rsidR="008A24C9">
        <w:rPr>
          <w:rFonts w:ascii="Arial Narrow" w:hAnsi="Arial Narrow"/>
          <w:b w:val="0"/>
          <w:sz w:val="24"/>
        </w:rPr>
        <w:t xml:space="preserve"> výberovú súťaž. Traja najlepší </w:t>
      </w:r>
      <w:r>
        <w:rPr>
          <w:rFonts w:ascii="Arial Narrow" w:hAnsi="Arial Narrow"/>
          <w:b w:val="0"/>
          <w:sz w:val="24"/>
        </w:rPr>
        <w:t>žia</w:t>
      </w:r>
      <w:r w:rsidR="008A24C9">
        <w:rPr>
          <w:rFonts w:ascii="Arial Narrow" w:hAnsi="Arial Narrow"/>
          <w:b w:val="0"/>
          <w:sz w:val="24"/>
        </w:rPr>
        <w:t>ci</w:t>
      </w:r>
      <w:r>
        <w:rPr>
          <w:rFonts w:ascii="Arial Narrow" w:hAnsi="Arial Narrow"/>
          <w:b w:val="0"/>
          <w:sz w:val="24"/>
        </w:rPr>
        <w:t xml:space="preserve"> budú reprezentovať školu v</w:t>
      </w:r>
      <w:r w:rsidR="008A24C9">
        <w:rPr>
          <w:rFonts w:ascii="Arial Narrow" w:hAnsi="Arial Narrow"/>
          <w:b w:val="0"/>
          <w:sz w:val="24"/>
        </w:rPr>
        <w:t xml:space="preserve"> celoslovenskej súťaži konanej 16. apríla 2019 na SOŠ poľnohospodárstva a služieb na vidieku v Trnave. </w:t>
      </w:r>
    </w:p>
    <w:p w:rsidR="00A306EA" w:rsidRPr="00BA55A9" w:rsidRDefault="00A306EA" w:rsidP="00A306EA">
      <w:pPr>
        <w:pStyle w:val="Podtitul"/>
        <w:spacing w:line="360" w:lineRule="auto"/>
        <w:rPr>
          <w:rFonts w:ascii="Arial Narrow" w:hAnsi="Arial Narrow"/>
          <w:b w:val="0"/>
          <w:sz w:val="24"/>
        </w:rPr>
      </w:pPr>
    </w:p>
    <w:p w:rsidR="00A306EA" w:rsidRPr="00BA55A9" w:rsidRDefault="00A306EA" w:rsidP="00A306EA">
      <w:pPr>
        <w:pStyle w:val="Podtitul"/>
        <w:rPr>
          <w:rFonts w:ascii="Arial Narrow" w:hAnsi="Arial Narrow"/>
          <w:b w:val="0"/>
          <w:sz w:val="24"/>
        </w:rPr>
      </w:pPr>
    </w:p>
    <w:p w:rsidR="00A306EA" w:rsidRPr="00BA55A9" w:rsidRDefault="00A306EA" w:rsidP="00A306EA">
      <w:pPr>
        <w:pStyle w:val="Podtitul"/>
        <w:rPr>
          <w:rFonts w:ascii="Arial Narrow" w:hAnsi="Arial Narrow"/>
          <w:b w:val="0"/>
          <w:sz w:val="24"/>
        </w:rPr>
      </w:pPr>
    </w:p>
    <w:p w:rsidR="00A306EA" w:rsidRPr="00BA55A9" w:rsidRDefault="00A306EA" w:rsidP="00A306EA">
      <w:pPr>
        <w:pStyle w:val="Podtitul"/>
        <w:ind w:left="4956" w:firstLine="708"/>
        <w:jc w:val="center"/>
        <w:rPr>
          <w:rFonts w:ascii="Arial Narrow" w:hAnsi="Arial Narrow"/>
          <w:b w:val="0"/>
          <w:sz w:val="24"/>
        </w:rPr>
      </w:pPr>
      <w:r w:rsidRPr="00BA55A9">
        <w:rPr>
          <w:rFonts w:ascii="Arial Narrow" w:hAnsi="Arial Narrow"/>
          <w:b w:val="0"/>
          <w:sz w:val="24"/>
        </w:rPr>
        <w:t>Ing. Ľubomír Schvarc</w:t>
      </w:r>
    </w:p>
    <w:p w:rsidR="00A306EA" w:rsidRPr="00BA55A9" w:rsidRDefault="00A306EA" w:rsidP="00A306EA">
      <w:pPr>
        <w:pStyle w:val="Podtitul"/>
        <w:rPr>
          <w:rFonts w:ascii="Arial Narrow" w:hAnsi="Arial Narrow"/>
          <w:b w:val="0"/>
          <w:sz w:val="24"/>
        </w:rPr>
      </w:pPr>
      <w:r w:rsidRPr="00BA55A9">
        <w:rPr>
          <w:rFonts w:ascii="Arial Narrow" w:hAnsi="Arial Narrow"/>
          <w:b w:val="0"/>
          <w:sz w:val="24"/>
        </w:rPr>
        <w:t xml:space="preserve">                                                                                                                                riaditeľ školy</w:t>
      </w:r>
    </w:p>
    <w:p w:rsidR="00A306EA" w:rsidRPr="00BA55A9" w:rsidRDefault="00A306EA" w:rsidP="00A306EA">
      <w:pPr>
        <w:pStyle w:val="Obyajntext"/>
        <w:tabs>
          <w:tab w:val="left" w:pos="1620"/>
          <w:tab w:val="left" w:pos="3420"/>
          <w:tab w:val="left" w:pos="4680"/>
          <w:tab w:val="left" w:pos="7560"/>
        </w:tabs>
        <w:rPr>
          <w:rFonts w:ascii="Arial Narrow" w:eastAsia="MS Mincho" w:hAnsi="Arial Narrow"/>
        </w:rPr>
      </w:pPr>
    </w:p>
    <w:p w:rsidR="00A306EA" w:rsidRPr="00BA55A9" w:rsidRDefault="00A306EA" w:rsidP="00A306EA">
      <w:pPr>
        <w:pStyle w:val="Obyajntext"/>
        <w:tabs>
          <w:tab w:val="left" w:pos="1620"/>
          <w:tab w:val="left" w:pos="3420"/>
          <w:tab w:val="left" w:pos="4680"/>
          <w:tab w:val="left" w:pos="7560"/>
        </w:tabs>
        <w:rPr>
          <w:rFonts w:ascii="Arial Narrow" w:eastAsia="MS Mincho" w:hAnsi="Arial Narrow"/>
        </w:rPr>
      </w:pPr>
    </w:p>
    <w:p w:rsidR="00A306EA" w:rsidRPr="00BA55A9" w:rsidRDefault="00A306EA" w:rsidP="00A306EA">
      <w:pPr>
        <w:pStyle w:val="Obyajntext"/>
        <w:tabs>
          <w:tab w:val="left" w:pos="1620"/>
          <w:tab w:val="left" w:pos="3420"/>
          <w:tab w:val="left" w:pos="4680"/>
          <w:tab w:val="left" w:pos="7560"/>
        </w:tabs>
        <w:rPr>
          <w:rFonts w:ascii="Arial Narrow" w:eastAsia="MS Mincho" w:hAnsi="Arial Narrow"/>
        </w:rPr>
      </w:pPr>
    </w:p>
    <w:p w:rsidR="00A306EA" w:rsidRPr="00BA55A9" w:rsidRDefault="00A306EA" w:rsidP="00A306EA">
      <w:pPr>
        <w:pStyle w:val="Obyajntext"/>
        <w:tabs>
          <w:tab w:val="left" w:pos="1620"/>
          <w:tab w:val="left" w:pos="3420"/>
          <w:tab w:val="left" w:pos="4680"/>
          <w:tab w:val="left" w:pos="7560"/>
        </w:tabs>
        <w:rPr>
          <w:rFonts w:ascii="Arial Narrow" w:eastAsia="MS Mincho" w:hAnsi="Arial Narrow"/>
        </w:rPr>
      </w:pPr>
    </w:p>
    <w:p w:rsidR="00A306EA" w:rsidRDefault="00A306EA" w:rsidP="00A306EA">
      <w:pPr>
        <w:pStyle w:val="Obyajntext"/>
        <w:tabs>
          <w:tab w:val="left" w:pos="1620"/>
          <w:tab w:val="left" w:pos="3420"/>
          <w:tab w:val="left" w:pos="4680"/>
          <w:tab w:val="left" w:pos="7560"/>
        </w:tabs>
        <w:rPr>
          <w:rFonts w:ascii="Arial Narrow" w:eastAsia="MS Mincho" w:hAnsi="Arial Narrow"/>
        </w:rPr>
      </w:pPr>
    </w:p>
    <w:p w:rsidR="00A306EA" w:rsidRDefault="00A306EA" w:rsidP="00A306EA">
      <w:pPr>
        <w:pStyle w:val="Obyajntext"/>
        <w:tabs>
          <w:tab w:val="left" w:pos="1620"/>
          <w:tab w:val="left" w:pos="3420"/>
          <w:tab w:val="left" w:pos="4680"/>
          <w:tab w:val="left" w:pos="7560"/>
        </w:tabs>
        <w:rPr>
          <w:rFonts w:ascii="Arial Narrow" w:eastAsia="MS Mincho" w:hAnsi="Arial Narrow"/>
        </w:rPr>
      </w:pPr>
    </w:p>
    <w:p w:rsidR="00A306EA" w:rsidRPr="00BA55A9" w:rsidRDefault="00A306EA" w:rsidP="00A306EA">
      <w:pPr>
        <w:pStyle w:val="Obyajntext"/>
        <w:tabs>
          <w:tab w:val="left" w:pos="1620"/>
          <w:tab w:val="left" w:pos="3420"/>
          <w:tab w:val="left" w:pos="4680"/>
          <w:tab w:val="left" w:pos="7560"/>
        </w:tabs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T</w:t>
      </w:r>
      <w:r w:rsidRPr="00BA55A9">
        <w:rPr>
          <w:rFonts w:ascii="Arial Narrow" w:eastAsia="MS Mincho" w:hAnsi="Arial Narrow"/>
        </w:rPr>
        <w:t>elefón</w:t>
      </w:r>
      <w:r w:rsidRPr="00BA55A9">
        <w:rPr>
          <w:rFonts w:ascii="Arial Narrow" w:eastAsia="MS Mincho" w:hAnsi="Arial Narrow"/>
        </w:rPr>
        <w:tab/>
        <w:t>Fax</w:t>
      </w:r>
      <w:r w:rsidRPr="00BA55A9">
        <w:rPr>
          <w:rFonts w:ascii="Arial Narrow" w:eastAsia="MS Mincho" w:hAnsi="Arial Narrow"/>
        </w:rPr>
        <w:tab/>
        <w:t>IČO</w:t>
      </w:r>
      <w:r w:rsidRPr="00BA55A9">
        <w:rPr>
          <w:rFonts w:ascii="Arial Narrow" w:eastAsia="MS Mincho" w:hAnsi="Arial Narrow"/>
        </w:rPr>
        <w:tab/>
        <w:t>E-mail</w:t>
      </w:r>
      <w:r w:rsidRPr="00BA55A9">
        <w:rPr>
          <w:rFonts w:ascii="Arial Narrow" w:eastAsia="MS Mincho" w:hAnsi="Arial Narrow"/>
        </w:rPr>
        <w:tab/>
        <w:t>Internet</w:t>
      </w:r>
    </w:p>
    <w:p w:rsidR="007A1C02" w:rsidRDefault="00A306EA" w:rsidP="008A24C9">
      <w:pPr>
        <w:pStyle w:val="Obyajntext"/>
        <w:tabs>
          <w:tab w:val="left" w:pos="1620"/>
          <w:tab w:val="left" w:pos="3420"/>
          <w:tab w:val="left" w:pos="4680"/>
          <w:tab w:val="left" w:pos="7560"/>
        </w:tabs>
      </w:pPr>
      <w:r w:rsidRPr="00BA55A9">
        <w:rPr>
          <w:rFonts w:ascii="Arial Narrow" w:eastAsia="MS Mincho" w:hAnsi="Arial Narrow"/>
        </w:rPr>
        <w:t>041/700 25 74</w:t>
      </w:r>
      <w:r w:rsidRPr="00BA55A9">
        <w:rPr>
          <w:rFonts w:ascii="Arial Narrow" w:eastAsia="MS Mincho" w:hAnsi="Arial Narrow"/>
        </w:rPr>
        <w:tab/>
        <w:t>041/723 27 07</w:t>
      </w:r>
      <w:r w:rsidRPr="00BA55A9">
        <w:rPr>
          <w:rFonts w:ascii="Arial Narrow" w:eastAsia="MS Mincho" w:hAnsi="Arial Narrow"/>
        </w:rPr>
        <w:tab/>
        <w:t>162 558</w:t>
      </w:r>
      <w:r w:rsidRPr="00BA55A9">
        <w:rPr>
          <w:rFonts w:ascii="Arial Narrow" w:eastAsia="MS Mincho" w:hAnsi="Arial Narrow"/>
        </w:rPr>
        <w:tab/>
        <w:t>sekretariat@spospredza.edu.sk</w:t>
      </w:r>
      <w:r w:rsidRPr="00BA55A9">
        <w:rPr>
          <w:rFonts w:ascii="Arial Narrow" w:eastAsia="MS Mincho" w:hAnsi="Arial Narrow"/>
        </w:rPr>
        <w:tab/>
        <w:t>www. spospredza.edu.sk</w:t>
      </w:r>
    </w:p>
    <w:sectPr w:rsidR="007A1C02" w:rsidSect="00A306EA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EA"/>
    <w:rsid w:val="00251CDF"/>
    <w:rsid w:val="007A1C02"/>
    <w:rsid w:val="008A24C9"/>
    <w:rsid w:val="00A3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ECD6"/>
  <w15:chartTrackingRefBased/>
  <w15:docId w15:val="{D1DE79C2-1EA1-4047-BE85-BB05AE93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0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306EA"/>
    <w:pPr>
      <w:jc w:val="center"/>
    </w:pPr>
    <w:rPr>
      <w:b/>
      <w:sz w:val="40"/>
      <w:lang w:val="sk-SK"/>
    </w:rPr>
  </w:style>
  <w:style w:type="character" w:customStyle="1" w:styleId="NzovChar">
    <w:name w:val="Názov Char"/>
    <w:basedOn w:val="Predvolenpsmoodseku"/>
    <w:link w:val="Nzov"/>
    <w:rsid w:val="00A306E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Podtitul">
    <w:name w:val="Subtitle"/>
    <w:basedOn w:val="Normlny"/>
    <w:link w:val="PodtitulChar"/>
    <w:qFormat/>
    <w:rsid w:val="00A306EA"/>
    <w:rPr>
      <w:b/>
      <w:sz w:val="40"/>
      <w:lang w:val="sk-SK"/>
    </w:rPr>
  </w:style>
  <w:style w:type="character" w:customStyle="1" w:styleId="PodtitulChar">
    <w:name w:val="Podtitul Char"/>
    <w:basedOn w:val="Predvolenpsmoodseku"/>
    <w:link w:val="Podtitul"/>
    <w:rsid w:val="00A306E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A306EA"/>
    <w:pPr>
      <w:tabs>
        <w:tab w:val="center" w:pos="4536"/>
        <w:tab w:val="right" w:pos="9072"/>
      </w:tabs>
    </w:pPr>
    <w:rPr>
      <w:sz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A306E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rsid w:val="00A306EA"/>
    <w:rPr>
      <w:rFonts w:ascii="Courier New" w:hAnsi="Courier New" w:cs="Courier New"/>
      <w:lang w:val="sk-SK" w:eastAsia="sk-SK"/>
    </w:rPr>
  </w:style>
  <w:style w:type="character" w:customStyle="1" w:styleId="ObyajntextChar">
    <w:name w:val="Obyčajný text Char"/>
    <w:basedOn w:val="Predvolenpsmoodseku"/>
    <w:link w:val="Obyajntext"/>
    <w:rsid w:val="00A306E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1C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1CDF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Ľubomíra Štyriaková</dc:creator>
  <cp:keywords/>
  <dc:description/>
  <cp:lastModifiedBy>Ľubomíra Štyriaková</cp:lastModifiedBy>
  <cp:revision>1</cp:revision>
  <cp:lastPrinted>2019-03-18T12:35:00Z</cp:lastPrinted>
  <dcterms:created xsi:type="dcterms:W3CDTF">2019-03-18T11:38:00Z</dcterms:created>
  <dcterms:modified xsi:type="dcterms:W3CDTF">2019-03-18T12:37:00Z</dcterms:modified>
</cp:coreProperties>
</file>