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27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2"/>
        <w:gridCol w:w="1253"/>
        <w:gridCol w:w="1254"/>
        <w:gridCol w:w="1255"/>
        <w:gridCol w:w="1275"/>
        <w:gridCol w:w="1275"/>
        <w:gridCol w:w="1276"/>
        <w:gridCol w:w="1276"/>
        <w:gridCol w:w="1276"/>
        <w:gridCol w:w="1276"/>
        <w:gridCol w:w="1180"/>
      </w:tblGrid>
      <w:tr w:rsidR="008135BA" w:rsidTr="008135BA">
        <w:trPr>
          <w:trHeight w:val="850"/>
        </w:trPr>
        <w:tc>
          <w:tcPr>
            <w:tcW w:w="1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Default="008135BA" w:rsidP="008135BA">
            <w:pPr>
              <w:jc w:val="center"/>
            </w:pPr>
            <w:r>
              <w:t>deň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6.55 – 7.40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7.45 – 8.30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8.35 – 9.20</w:t>
            </w:r>
          </w:p>
        </w:tc>
        <w:tc>
          <w:tcPr>
            <w:tcW w:w="1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9.25 – 10.10</w:t>
            </w:r>
          </w:p>
        </w:tc>
        <w:tc>
          <w:tcPr>
            <w:tcW w:w="1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10.30 –11.15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11.20 -12.05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12.35 -13.20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13.25 -14.10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8135BA" w:rsidRPr="005C059B" w:rsidRDefault="008135BA" w:rsidP="008135BA">
            <w:pPr>
              <w:jc w:val="center"/>
              <w:rPr>
                <w:sz w:val="20"/>
                <w:szCs w:val="20"/>
              </w:rPr>
            </w:pPr>
            <w:r w:rsidRPr="005C059B">
              <w:rPr>
                <w:sz w:val="20"/>
                <w:szCs w:val="20"/>
              </w:rPr>
              <w:t>14.15 –15.00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135BA" w:rsidRPr="00900EA9" w:rsidRDefault="008135BA" w:rsidP="008135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5BA" w:rsidTr="008135BA">
        <w:trPr>
          <w:trHeight w:val="1179"/>
        </w:trPr>
        <w:tc>
          <w:tcPr>
            <w:tcW w:w="13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8135BA" w:rsidRDefault="008135BA" w:rsidP="008135BA">
            <w:pPr>
              <w:jc w:val="center"/>
            </w:pPr>
          </w:p>
        </w:tc>
      </w:tr>
      <w:tr w:rsidR="008135BA" w:rsidTr="008135BA">
        <w:trPr>
          <w:trHeight w:val="1164"/>
        </w:trPr>
        <w:tc>
          <w:tcPr>
            <w:tcW w:w="1371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Default="008135BA" w:rsidP="00813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Default="008135BA" w:rsidP="008135BA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8135BA" w:rsidRDefault="008135BA" w:rsidP="008135BA">
            <w:pPr>
              <w:jc w:val="center"/>
            </w:pPr>
          </w:p>
        </w:tc>
      </w:tr>
      <w:tr w:rsidR="008135BA" w:rsidTr="008135BA">
        <w:trPr>
          <w:trHeight w:val="1164"/>
        </w:trPr>
        <w:tc>
          <w:tcPr>
            <w:tcW w:w="137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8135BA" w:rsidRDefault="008135BA" w:rsidP="008135BA">
            <w:pPr>
              <w:jc w:val="center"/>
            </w:pPr>
          </w:p>
        </w:tc>
      </w:tr>
      <w:tr w:rsidR="008135BA" w:rsidTr="008135BA">
        <w:trPr>
          <w:trHeight w:val="1164"/>
        </w:trPr>
        <w:tc>
          <w:tcPr>
            <w:tcW w:w="137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Default="008135BA" w:rsidP="008135BA">
            <w:r w:rsidRPr="00F91081">
              <w:rPr>
                <w:b/>
                <w:color w:val="33CC33"/>
              </w:rPr>
              <w:t xml:space="preserve">KS      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Default="008135BA" w:rsidP="008135BA">
            <w:r w:rsidRPr="00F91081">
              <w:rPr>
                <w:b/>
                <w:color w:val="33CC33"/>
              </w:rPr>
              <w:t xml:space="preserve">KS      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8135BA" w:rsidRDefault="008135BA" w:rsidP="008135BA">
            <w:pPr>
              <w:jc w:val="center"/>
            </w:pPr>
          </w:p>
        </w:tc>
      </w:tr>
      <w:tr w:rsidR="008135BA" w:rsidTr="008135BA">
        <w:trPr>
          <w:trHeight w:val="1164"/>
        </w:trPr>
        <w:tc>
          <w:tcPr>
            <w:tcW w:w="1371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35BA" w:rsidRPr="00900EA9" w:rsidRDefault="008135BA" w:rsidP="008135B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Pr="0034135C" w:rsidRDefault="008135BA" w:rsidP="008135BA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 w:rsidR="005C059B"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Pr="00F91081" w:rsidRDefault="008135BA" w:rsidP="008135BA">
            <w:pPr>
              <w:jc w:val="both"/>
              <w:rPr>
                <w:b/>
                <w:color w:val="33CC33"/>
              </w:rPr>
            </w:pPr>
            <w:r w:rsidRPr="00F91081">
              <w:rPr>
                <w:b/>
                <w:color w:val="33CC33"/>
              </w:rPr>
              <w:t xml:space="preserve">KS      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35BA" w:rsidRDefault="008135BA" w:rsidP="008135BA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 w:rsidR="005C059B"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135BA" w:rsidRDefault="008135BA" w:rsidP="008135BA">
            <w:pPr>
              <w:jc w:val="center"/>
            </w:pPr>
          </w:p>
          <w:p w:rsidR="008135BA" w:rsidRDefault="008135BA" w:rsidP="008135BA">
            <w:r w:rsidRPr="00F91081">
              <w:rPr>
                <w:b/>
                <w:color w:val="33CC33"/>
              </w:rPr>
              <w:t xml:space="preserve">KS      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8135BA" w:rsidRDefault="008135BA" w:rsidP="008135BA">
            <w:pPr>
              <w:jc w:val="center"/>
            </w:pP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8135BA" w:rsidRDefault="008135BA" w:rsidP="008135BA">
            <w:pPr>
              <w:jc w:val="center"/>
            </w:pPr>
          </w:p>
        </w:tc>
      </w:tr>
    </w:tbl>
    <w:p w:rsidR="008135BA" w:rsidRDefault="005C059B" w:rsidP="00813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-4445</wp:posOffset>
                </wp:positionV>
                <wp:extent cx="8420100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5BA" w:rsidRDefault="008135BA" w:rsidP="00813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8135BA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U – </w:t>
                            </w:r>
                            <w:r w:rsidR="00EC7CF1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</w:rPr>
                              <w:t>ANF</w:t>
                            </w:r>
                            <w:r w:rsidRPr="008135BA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8135BA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:shd w:val="clear" w:color="auto" w:fill="FFFFFF"/>
                              </w:rPr>
                              <w:t>Odborná učebňa anatómie, fyziológie a patologickej anatómie</w:t>
                            </w:r>
                          </w:p>
                          <w:p w:rsidR="0016586D" w:rsidRDefault="0016586D" w:rsidP="00813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6586D" w:rsidRDefault="0016586D" w:rsidP="00813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6586D" w:rsidRDefault="0016586D" w:rsidP="0016586D">
                            <w:pPr>
                              <w:pStyle w:val="Hlavika"/>
                            </w:pPr>
                            <w:r>
                              <w:t>Stredná odborná škola poľnohospodárstva služieb na vidieku, Žilina                           školský rok: 2019/2020</w:t>
                            </w:r>
                          </w:p>
                          <w:p w:rsidR="0016586D" w:rsidRPr="008135BA" w:rsidRDefault="0016586D" w:rsidP="00813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  <w:p w:rsidR="008135BA" w:rsidRDefault="0081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65pt;margin-top:-.35pt;width:66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" stroked="f">
                <v:textbox>
                  <w:txbxContent>
                    <w:p w:rsidR="008135BA" w:rsidRDefault="008135BA" w:rsidP="00813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8135BA"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</w:rPr>
                        <w:t xml:space="preserve">U – </w:t>
                      </w:r>
                      <w:r w:rsidR="00EC7CF1"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</w:rPr>
                        <w:t>ANF</w:t>
                      </w:r>
                      <w:r w:rsidRPr="008135BA"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</w:rPr>
                        <w:t xml:space="preserve">        </w:t>
                      </w:r>
                      <w:r w:rsidRPr="008135BA"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:shd w:val="clear" w:color="auto" w:fill="FFFFFF"/>
                        </w:rPr>
                        <w:t>Odborná učebňa anatómie, fyziológie a patologickej anatómie</w:t>
                      </w:r>
                    </w:p>
                    <w:p w:rsidR="0016586D" w:rsidRDefault="0016586D" w:rsidP="00813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6586D" w:rsidRDefault="0016586D" w:rsidP="00813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6586D" w:rsidRDefault="0016586D" w:rsidP="0016586D">
                      <w:pPr>
                        <w:pStyle w:val="Hlavika"/>
                      </w:pPr>
                      <w:r>
                        <w:t>Stredná odborná škola poľnohospodárstva služieb na vidieku, Žilina                           školský rok: 2019/2020</w:t>
                      </w:r>
                    </w:p>
                    <w:p w:rsidR="0016586D" w:rsidRPr="008135BA" w:rsidRDefault="0016586D" w:rsidP="00813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  <w:p w:rsidR="008135BA" w:rsidRDefault="008135BA"/>
                  </w:txbxContent>
                </v:textbox>
              </v:rect>
            </w:pict>
          </mc:Fallback>
        </mc:AlternateContent>
      </w:r>
    </w:p>
    <w:p w:rsidR="0016586D" w:rsidRPr="00904D53" w:rsidRDefault="0016586D" w:rsidP="0016586D">
      <w:pPr>
        <w:pStyle w:val="Hlavika"/>
        <w:rPr>
          <w:sz w:val="28"/>
          <w:szCs w:val="28"/>
        </w:rPr>
      </w:pPr>
      <w:r w:rsidRPr="00904D53">
        <w:rPr>
          <w:sz w:val="28"/>
          <w:szCs w:val="28"/>
        </w:rPr>
        <w:t>Stredná odborná škola poľnohospodárstva služieb na vidieku, Žilina                           školský rok: 2019/2020</w:t>
      </w:r>
    </w:p>
    <w:p w:rsidR="009B03B8" w:rsidRPr="008135BA" w:rsidRDefault="009B03B8" w:rsidP="009B0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35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35B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B6099"/>
    <w:rsid w:val="000D2752"/>
    <w:rsid w:val="0016586D"/>
    <w:rsid w:val="002069F8"/>
    <w:rsid w:val="0034135C"/>
    <w:rsid w:val="005C059B"/>
    <w:rsid w:val="006F3567"/>
    <w:rsid w:val="007146DE"/>
    <w:rsid w:val="008135BA"/>
    <w:rsid w:val="00872E9D"/>
    <w:rsid w:val="00900EA9"/>
    <w:rsid w:val="00904D53"/>
    <w:rsid w:val="009B03B8"/>
    <w:rsid w:val="00B032AE"/>
    <w:rsid w:val="00E61517"/>
    <w:rsid w:val="00EC7CF1"/>
    <w:rsid w:val="00F91081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CA21"/>
  <w15:docId w15:val="{96261AD3-0C8A-4BCF-B460-62166C2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B03B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5</cp:revision>
  <cp:lastPrinted>2018-09-06T07:08:00Z</cp:lastPrinted>
  <dcterms:created xsi:type="dcterms:W3CDTF">2019-09-07T07:08:00Z</dcterms:created>
  <dcterms:modified xsi:type="dcterms:W3CDTF">2019-09-18T07:29:00Z</dcterms:modified>
</cp:coreProperties>
</file>